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85DC4" w:rsidRDefault="00532F71">
      <w:pPr>
        <w:pStyle w:val="Title"/>
        <w:shd w:val="clear" w:color="auto" w:fill="FFFFFF"/>
        <w:spacing w:after="240" w:line="240" w:lineRule="auto"/>
      </w:pPr>
      <w:bookmarkStart w:id="0" w:name="_heading=h.rg33fnhmt24e" w:colFirst="0" w:colLast="0"/>
      <w:bookmarkEnd w:id="0"/>
      <w:r>
        <w:t xml:space="preserve">IL </w:t>
      </w:r>
      <w:proofErr w:type="spellStart"/>
      <w:r>
        <w:t>Certificator</w:t>
      </w:r>
      <w:proofErr w:type="spellEnd"/>
    </w:p>
    <w:p w14:paraId="00000002"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The FHIR®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for Ministry of Health, Israel is a comprehensive FHIR® testing and validation tool developed by the Israeli Ministry of Health. It enables organizations to run a structured and repeatable set of technical, regulatory, and data quality checks against their FHIR endpoints. Designed as a standalone Windows application, it includes a web UI, backend engine, and HL7 validation server to evaluate FHIR endpoints against clinical and business rules. The tool supports both automated (objective) and manual (subjective) test cases, assessing data quality, compliance, and integration reliability.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generates detailed reports and data files that support deep analysis and decision-making ensuring compliance and ongoing data quality assurance. </w:t>
      </w:r>
    </w:p>
    <w:p w14:paraId="00000003" w14:textId="77777777" w:rsidR="00585DC4" w:rsidRDefault="00532F71">
      <w:pPr>
        <w:shd w:val="clear" w:color="auto" w:fill="FFFFFF"/>
        <w:spacing w:before="360" w:after="240" w:line="240" w:lineRule="auto"/>
        <w:rPr>
          <w:rFonts w:ascii="Quattrocento Sans" w:eastAsia="Quattrocento Sans" w:hAnsi="Quattrocento Sans" w:cs="Quattrocento Sans"/>
          <w:b/>
          <w:bCs/>
          <w:color w:val="1F2328"/>
          <w:sz w:val="36"/>
          <w:szCs w:val="36"/>
        </w:rPr>
      </w:pPr>
      <w:r>
        <w:rPr>
          <w:rFonts w:ascii="Quattrocento Sans" w:eastAsia="Quattrocento Sans" w:hAnsi="Quattrocento Sans" w:cs="Quattrocento Sans"/>
          <w:b/>
          <w:bCs/>
          <w:color w:val="1F2328"/>
          <w:sz w:val="36"/>
          <w:szCs w:val="36"/>
        </w:rPr>
        <w:t>Install &amp; Run</w:t>
      </w:r>
    </w:p>
    <w:p w14:paraId="00000004" w14:textId="77777777" w:rsidR="00585DC4" w:rsidRDefault="00532F71">
      <w:pPr>
        <w:numPr>
          <w:ilvl w:val="0"/>
          <w:numId w:val="11"/>
        </w:numPr>
        <w:shd w:val="clear" w:color="auto" w:fill="FFFFFF"/>
        <w:spacing w:before="280"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Download the </w:t>
      </w:r>
      <w:r>
        <w:rPr>
          <w:rFonts w:ascii="Quattrocento Sans" w:eastAsia="Quattrocento Sans" w:hAnsi="Quattrocento Sans" w:cs="Quattrocento Sans"/>
          <w:color w:val="0969DA"/>
          <w:sz w:val="24"/>
          <w:szCs w:val="24"/>
          <w:u w:val="single"/>
        </w:rPr>
        <w:t>Windows Executable</w:t>
      </w:r>
      <w:r>
        <w:rPr>
          <w:rFonts w:ascii="Quattrocento Sans" w:eastAsia="Quattrocento Sans" w:hAnsi="Quattrocento Sans" w:cs="Quattrocento Sans"/>
          <w:color w:val="1F2328"/>
          <w:sz w:val="24"/>
          <w:szCs w:val="24"/>
        </w:rPr>
        <w:t> into a dedicated folder, e.g. </w:t>
      </w:r>
      <w:r>
        <w:rPr>
          <w:rFonts w:ascii="Consolas" w:eastAsia="Consolas" w:hAnsi="Consolas" w:cs="Consolas"/>
          <w:color w:val="1F2328"/>
          <w:sz w:val="20"/>
          <w:szCs w:val="20"/>
        </w:rPr>
        <w:t>c:\certificator</w:t>
      </w:r>
      <w:r>
        <w:rPr>
          <w:rFonts w:ascii="Quattrocento Sans" w:eastAsia="Quattrocento Sans" w:hAnsi="Quattrocento Sans" w:cs="Quattrocento Sans"/>
          <w:color w:val="1F2328"/>
          <w:sz w:val="24"/>
          <w:szCs w:val="24"/>
        </w:rPr>
        <w:t>.</w:t>
      </w:r>
    </w:p>
    <w:p w14:paraId="00000005" w14:textId="77777777" w:rsidR="00585DC4" w:rsidRDefault="00532F71">
      <w:pPr>
        <w:numPr>
          <w:ilvl w:val="0"/>
          <w:numId w:val="11"/>
        </w:numP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Open a Command Prompt (</w:t>
      </w:r>
      <w:proofErr w:type="spellStart"/>
      <w:r>
        <w:rPr>
          <w:rFonts w:ascii="Quattrocento Sans" w:eastAsia="Quattrocento Sans" w:hAnsi="Quattrocento Sans" w:cs="Quattrocento Sans"/>
          <w:color w:val="1F2328"/>
          <w:sz w:val="24"/>
          <w:szCs w:val="24"/>
        </w:rPr>
        <w:t>cmd</w:t>
      </w:r>
      <w:proofErr w:type="spellEnd"/>
      <w:r>
        <w:rPr>
          <w:rFonts w:ascii="Quattrocento Sans" w:eastAsia="Quattrocento Sans" w:hAnsi="Quattrocento Sans" w:cs="Quattrocento Sans"/>
          <w:color w:val="1F2328"/>
          <w:sz w:val="24"/>
          <w:szCs w:val="24"/>
        </w:rPr>
        <w:t xml:space="preserve">) and navigate to the folder. </w:t>
      </w:r>
      <w:proofErr w:type="spellStart"/>
      <w:r>
        <w:rPr>
          <w:rFonts w:ascii="Quattrocento Sans" w:eastAsia="Quattrocento Sans" w:hAnsi="Quattrocento Sans" w:cs="Quattrocento Sans"/>
          <w:color w:val="1F2328"/>
          <w:sz w:val="24"/>
          <w:szCs w:val="24"/>
        </w:rPr>
        <w:t>E.g</w:t>
      </w:r>
      <w:proofErr w:type="spellEnd"/>
      <w:r>
        <w:rPr>
          <w:rFonts w:ascii="Quattrocento Sans" w:eastAsia="Quattrocento Sans" w:hAnsi="Quattrocento Sans" w:cs="Quattrocento Sans"/>
          <w:color w:val="1F2328"/>
          <w:sz w:val="24"/>
          <w:szCs w:val="24"/>
        </w:rPr>
        <w:t> </w:t>
      </w:r>
      <w:r>
        <w:rPr>
          <w:rFonts w:ascii="Consolas" w:eastAsia="Consolas" w:hAnsi="Consolas" w:cs="Consolas"/>
          <w:color w:val="1F2328"/>
          <w:sz w:val="20"/>
          <w:szCs w:val="20"/>
        </w:rPr>
        <w:t>cd c:\certificator</w:t>
      </w:r>
      <w:r>
        <w:rPr>
          <w:rFonts w:ascii="Quattrocento Sans" w:eastAsia="Quattrocento Sans" w:hAnsi="Quattrocento Sans" w:cs="Quattrocento Sans"/>
          <w:color w:val="1F2328"/>
          <w:sz w:val="24"/>
          <w:szCs w:val="24"/>
        </w:rPr>
        <w:t> + ENTER.</w:t>
      </w:r>
    </w:p>
    <w:p w14:paraId="00000006" w14:textId="77777777" w:rsidR="00585DC4" w:rsidRDefault="00532F71">
      <w:pPr>
        <w:numPr>
          <w:ilvl w:val="0"/>
          <w:numId w:val="11"/>
        </w:numP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Start the app: </w:t>
      </w:r>
      <w:proofErr w:type="spellStart"/>
      <w:r>
        <w:rPr>
          <w:rFonts w:ascii="Consolas" w:eastAsia="Consolas" w:hAnsi="Consolas" w:cs="Consolas"/>
          <w:color w:val="1F2328"/>
          <w:sz w:val="20"/>
          <w:szCs w:val="20"/>
        </w:rPr>
        <w:t>certificator</w:t>
      </w:r>
      <w:proofErr w:type="spellEnd"/>
      <w:r>
        <w:rPr>
          <w:rFonts w:ascii="Quattrocento Sans" w:eastAsia="Quattrocento Sans" w:hAnsi="Quattrocento Sans" w:cs="Quattrocento Sans"/>
          <w:color w:val="1F2328"/>
          <w:sz w:val="24"/>
          <w:szCs w:val="24"/>
        </w:rPr>
        <w:t> + ENTER</w:t>
      </w:r>
    </w:p>
    <w:p w14:paraId="00000007" w14:textId="77777777" w:rsidR="00585DC4" w:rsidRDefault="00532F71">
      <w:pPr>
        <w:numPr>
          <w:ilvl w:val="0"/>
          <w:numId w:val="11"/>
        </w:numPr>
        <w:shd w:val="clear" w:color="auto" w:fill="FFFFFF"/>
        <w:spacing w:before="60" w:after="28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On first run, follow the instructions in the Command Prompt to configure the environment.</w:t>
      </w:r>
    </w:p>
    <w:p w14:paraId="00000008"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For all possible configurations &amp; settings see </w:t>
      </w:r>
      <w:r>
        <w:rPr>
          <w:rFonts w:ascii="Quattrocento Sans" w:eastAsia="Quattrocento Sans" w:hAnsi="Quattrocento Sans" w:cs="Quattrocento Sans"/>
          <w:color w:val="0969DA"/>
          <w:sz w:val="24"/>
          <w:szCs w:val="24"/>
          <w:u w:val="single"/>
        </w:rPr>
        <w:t>Environment Variables</w:t>
      </w:r>
    </w:p>
    <w:p w14:paraId="369D08E7" w14:textId="77777777" w:rsidR="00F52B9D" w:rsidRPr="00F52B9D" w:rsidRDefault="00F52B9D" w:rsidP="00F52B9D">
      <w:pPr>
        <w:shd w:val="clear" w:color="auto" w:fill="FFFFFF"/>
        <w:spacing w:before="360" w:after="240" w:line="240" w:lineRule="auto"/>
        <w:rPr>
          <w:rFonts w:ascii="Quattrocento Sans" w:eastAsia="Quattrocento Sans" w:hAnsi="Quattrocento Sans" w:cs="Quattrocento Sans"/>
          <w:b/>
          <w:bCs/>
          <w:color w:val="1F2328"/>
          <w:sz w:val="36"/>
          <w:szCs w:val="36"/>
        </w:rPr>
      </w:pPr>
      <w:r w:rsidRPr="00F52B9D">
        <w:rPr>
          <w:rFonts w:ascii="Quattrocento Sans" w:eastAsia="Quattrocento Sans" w:hAnsi="Quattrocento Sans" w:cs="Quattrocento Sans"/>
          <w:b/>
          <w:bCs/>
          <w:color w:val="1F2328"/>
          <w:sz w:val="36"/>
          <w:szCs w:val="36"/>
        </w:rPr>
        <w:t>Runtime Logs</w:t>
      </w:r>
    </w:p>
    <w:p w14:paraId="416B5A70" w14:textId="77777777" w:rsidR="00F52B9D" w:rsidRPr="00F52B9D" w:rsidRDefault="00F52B9D" w:rsidP="00F52B9D">
      <w:pPr>
        <w:spacing w:before="100" w:beforeAutospacing="1" w:after="100" w:afterAutospacing="1" w:line="240" w:lineRule="auto"/>
        <w:rPr>
          <w:rFonts w:ascii="Times New Roman" w:eastAsia="Times New Roman" w:hAnsi="Times New Roman" w:cs="Times New Roman"/>
          <w:sz w:val="24"/>
          <w:szCs w:val="24"/>
          <w:lang/>
        </w:rPr>
      </w:pPr>
      <w:r w:rsidRPr="00F52B9D">
        <w:rPr>
          <w:rFonts w:ascii="Quattrocento Sans" w:eastAsia="Quattrocento Sans" w:hAnsi="Quattrocento Sans" w:cs="Quattrocento Sans"/>
          <w:color w:val="1F2328"/>
          <w:sz w:val="24"/>
          <w:szCs w:val="24"/>
        </w:rPr>
        <w:t>The Certificator writes an always-on central console log under</w:t>
      </w:r>
      <w:r w:rsidRPr="00F52B9D">
        <w:rPr>
          <w:rFonts w:ascii="Times New Roman" w:eastAsia="Times New Roman" w:hAnsi="Times New Roman" w:cs="Times New Roman"/>
          <w:sz w:val="24"/>
          <w:szCs w:val="24"/>
          <w:lang/>
        </w:rPr>
        <w:t xml:space="preserve"> </w:t>
      </w:r>
      <w:r w:rsidRPr="00F52B9D">
        <w:rPr>
          <w:rFonts w:ascii="Courier New" w:eastAsia="Times New Roman" w:hAnsi="Courier New" w:cs="Courier New"/>
          <w:sz w:val="20"/>
          <w:szCs w:val="20"/>
          <w:lang/>
        </w:rPr>
        <w:t>logs/</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 xml:space="preserve">using daily rotation with filenames such as </w:t>
      </w:r>
      <w:r w:rsidRPr="00F52B9D">
        <w:rPr>
          <w:rFonts w:ascii="Courier New" w:eastAsia="Times New Roman" w:hAnsi="Courier New" w:cs="Courier New"/>
          <w:sz w:val="20"/>
          <w:szCs w:val="20"/>
          <w:lang/>
        </w:rPr>
        <w:t>logs/certificator-YYYY-MM-DD.log</w:t>
      </w:r>
      <w:r w:rsidRPr="00F52B9D">
        <w:rPr>
          <w:rFonts w:ascii="Times New Roman" w:eastAsia="Times New Roman" w:hAnsi="Times New Roman" w:cs="Times New Roman"/>
          <w:sz w:val="24"/>
          <w:szCs w:val="24"/>
          <w:lang/>
        </w:rPr>
        <w:t>.</w:t>
      </w:r>
    </w:p>
    <w:p w14:paraId="4E795054" w14:textId="77777777" w:rsidR="00F52B9D" w:rsidRPr="00F52B9D" w:rsidRDefault="00F52B9D" w:rsidP="00F52B9D">
      <w:pPr>
        <w:spacing w:before="100" w:beforeAutospacing="1" w:after="100" w:afterAutospacing="1" w:line="240" w:lineRule="auto"/>
        <w:rPr>
          <w:rFonts w:ascii="Times New Roman" w:eastAsia="Times New Roman" w:hAnsi="Times New Roman" w:cs="Times New Roman"/>
          <w:sz w:val="24"/>
          <w:szCs w:val="24"/>
          <w:lang/>
        </w:rPr>
      </w:pPr>
      <w:r w:rsidRPr="00F52B9D">
        <w:rPr>
          <w:rFonts w:ascii="Quattrocento Sans" w:eastAsia="Quattrocento Sans" w:hAnsi="Quattrocento Sans" w:cs="Quattrocento Sans"/>
          <w:color w:val="1F2328"/>
          <w:sz w:val="24"/>
          <w:szCs w:val="24"/>
        </w:rPr>
        <w:t xml:space="preserve">If </w:t>
      </w:r>
      <w:r w:rsidRPr="00F52B9D">
        <w:rPr>
          <w:rFonts w:ascii="Courier New" w:eastAsia="Times New Roman" w:hAnsi="Courier New" w:cs="Courier New"/>
          <w:sz w:val="20"/>
          <w:szCs w:val="20"/>
          <w:lang/>
        </w:rPr>
        <w:t>ENABLE_FHIR_TRACING=true</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FHIR trace entries are also written under</w:t>
      </w:r>
      <w:r w:rsidRPr="00F52B9D">
        <w:rPr>
          <w:rFonts w:ascii="Times New Roman" w:eastAsia="Times New Roman" w:hAnsi="Times New Roman" w:cs="Times New Roman"/>
          <w:sz w:val="24"/>
          <w:szCs w:val="24"/>
          <w:lang/>
        </w:rPr>
        <w:t xml:space="preserve"> </w:t>
      </w:r>
      <w:r w:rsidRPr="00F52B9D">
        <w:rPr>
          <w:rFonts w:ascii="Courier New" w:eastAsia="Times New Roman" w:hAnsi="Courier New" w:cs="Courier New"/>
          <w:sz w:val="20"/>
          <w:szCs w:val="20"/>
          <w:lang/>
        </w:rPr>
        <w:t>logs/</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using daily rotation with filenames such as</w:t>
      </w:r>
      <w:r w:rsidRPr="00F52B9D">
        <w:rPr>
          <w:rFonts w:ascii="Times New Roman" w:eastAsia="Times New Roman" w:hAnsi="Times New Roman" w:cs="Times New Roman"/>
          <w:sz w:val="24"/>
          <w:szCs w:val="24"/>
          <w:lang/>
        </w:rPr>
        <w:t xml:space="preserve"> </w:t>
      </w:r>
      <w:r w:rsidRPr="00F52B9D">
        <w:rPr>
          <w:rFonts w:ascii="Courier New" w:eastAsia="Times New Roman" w:hAnsi="Courier New" w:cs="Courier New"/>
          <w:sz w:val="20"/>
          <w:szCs w:val="20"/>
          <w:lang/>
        </w:rPr>
        <w:t>logs/fhir-trace-YYYY-MM-DD.log</w:t>
      </w:r>
      <w:r w:rsidRPr="00F52B9D">
        <w:rPr>
          <w:rFonts w:ascii="Times New Roman" w:eastAsia="Times New Roman" w:hAnsi="Times New Roman" w:cs="Times New Roman"/>
          <w:sz w:val="24"/>
          <w:szCs w:val="24"/>
          <w:lang/>
        </w:rPr>
        <w:t>.</w:t>
      </w:r>
    </w:p>
    <w:p w14:paraId="1F0B97F6" w14:textId="752B6E82" w:rsidR="00F52B9D" w:rsidRPr="00F52B9D" w:rsidRDefault="00F52B9D" w:rsidP="00F52B9D">
      <w:pPr>
        <w:spacing w:before="100" w:beforeAutospacing="1" w:after="100" w:afterAutospacing="1" w:line="240" w:lineRule="auto"/>
        <w:rPr>
          <w:rFonts w:ascii="Times New Roman" w:eastAsia="Times New Roman" w:hAnsi="Times New Roman" w:cs="Times New Roman"/>
          <w:sz w:val="24"/>
          <w:szCs w:val="24"/>
          <w:lang/>
        </w:rPr>
      </w:pPr>
      <w:r w:rsidRPr="00F52B9D">
        <w:rPr>
          <w:rFonts w:ascii="Quattrocento Sans" w:eastAsia="Quattrocento Sans" w:hAnsi="Quattrocento Sans" w:cs="Quattrocento Sans"/>
          <w:color w:val="1F2328"/>
          <w:sz w:val="24"/>
          <w:szCs w:val="24"/>
        </w:rPr>
        <w:t>While a kit run is active, run-local copies are written to</w:t>
      </w:r>
      <w:r w:rsidRPr="00F52B9D">
        <w:rPr>
          <w:rFonts w:ascii="Times New Roman" w:eastAsia="Times New Roman" w:hAnsi="Times New Roman" w:cs="Times New Roman"/>
          <w:sz w:val="24"/>
          <w:szCs w:val="24"/>
          <w:lang/>
        </w:rPr>
        <w:t xml:space="preserve"> </w:t>
      </w:r>
      <w:r w:rsidRPr="00F52B9D">
        <w:rPr>
          <w:rFonts w:ascii="Courier New" w:eastAsia="Times New Roman" w:hAnsi="Courier New" w:cs="Courier New"/>
          <w:sz w:val="20"/>
          <w:szCs w:val="20"/>
          <w:lang/>
        </w:rPr>
        <w:t>runs/current/certificator.log</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and, when tracing is</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enabled</w:t>
      </w:r>
      <w:r w:rsidRPr="00F52B9D">
        <w:rPr>
          <w:rFonts w:ascii="Times New Roman" w:eastAsia="Times New Roman" w:hAnsi="Times New Roman" w:cs="Times New Roman"/>
          <w:sz w:val="24"/>
          <w:szCs w:val="24"/>
          <w:lang/>
        </w:rPr>
        <w:t xml:space="preserve">, </w:t>
      </w:r>
      <w:r w:rsidRPr="00F52B9D">
        <w:rPr>
          <w:rFonts w:ascii="Courier New" w:eastAsia="Times New Roman" w:hAnsi="Courier New" w:cs="Courier New"/>
          <w:sz w:val="20"/>
          <w:szCs w:val="20"/>
          <w:lang/>
        </w:rPr>
        <w:t>runs/current/fhir-trace.log</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After the run is stashed, those files move with the rest of the run artifacts into</w:t>
      </w:r>
      <w:r w:rsidRPr="00F52B9D">
        <w:rPr>
          <w:rFonts w:ascii="Times New Roman" w:eastAsia="Times New Roman" w:hAnsi="Times New Roman" w:cs="Times New Roman"/>
          <w:sz w:val="24"/>
          <w:szCs w:val="24"/>
          <w:lang/>
        </w:rPr>
        <w:t xml:space="preserve"> </w:t>
      </w:r>
      <w:r w:rsidRPr="00F52B9D">
        <w:rPr>
          <w:rFonts w:ascii="Courier New" w:eastAsia="Times New Roman" w:hAnsi="Courier New" w:cs="Courier New"/>
          <w:sz w:val="20"/>
          <w:szCs w:val="20"/>
          <w:lang/>
        </w:rPr>
        <w:t>runs/&lt;timestamp&gt;/</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 xml:space="preserve">The files under </w:t>
      </w:r>
      <w:r w:rsidRPr="00F52B9D">
        <w:rPr>
          <w:rFonts w:ascii="Courier New" w:eastAsia="Times New Roman" w:hAnsi="Courier New" w:cs="Courier New"/>
          <w:sz w:val="20"/>
          <w:szCs w:val="20"/>
          <w:lang/>
        </w:rPr>
        <w:t>logs/</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rotate daily; the files under</w:t>
      </w:r>
      <w:r w:rsidRPr="00F52B9D">
        <w:rPr>
          <w:rFonts w:ascii="Times New Roman" w:eastAsia="Times New Roman" w:hAnsi="Times New Roman" w:cs="Times New Roman"/>
          <w:sz w:val="24"/>
          <w:szCs w:val="24"/>
          <w:lang/>
        </w:rPr>
        <w:t xml:space="preserve"> </w:t>
      </w:r>
      <w:r w:rsidRPr="00F52B9D">
        <w:rPr>
          <w:rFonts w:ascii="Courier New" w:eastAsia="Times New Roman" w:hAnsi="Courier New" w:cs="Courier New"/>
          <w:sz w:val="20"/>
          <w:szCs w:val="20"/>
          <w:lang/>
        </w:rPr>
        <w:t>runs/current/</w:t>
      </w:r>
      <w:r w:rsidRPr="00F52B9D">
        <w:rPr>
          <w:rFonts w:ascii="Times New Roman" w:eastAsia="Times New Roman" w:hAnsi="Times New Roman" w:cs="Times New Roman"/>
          <w:sz w:val="24"/>
          <w:szCs w:val="24"/>
          <w:lang/>
        </w:rPr>
        <w:t xml:space="preserve"> </w:t>
      </w:r>
      <w:r w:rsidRPr="00F52B9D">
        <w:rPr>
          <w:rFonts w:ascii="Quattrocento Sans" w:eastAsia="Quattrocento Sans" w:hAnsi="Quattrocento Sans" w:cs="Quattrocento Sans"/>
          <w:color w:val="1F2328"/>
          <w:sz w:val="24"/>
          <w:szCs w:val="24"/>
        </w:rPr>
        <w:t>do not rotate during a run</w:t>
      </w:r>
      <w:r>
        <w:rPr>
          <w:rFonts w:ascii="Quattrocento Sans" w:eastAsia="Quattrocento Sans" w:hAnsi="Quattrocento Sans" w:cs="Quattrocento Sans"/>
          <w:color w:val="1F2328"/>
          <w:sz w:val="24"/>
          <w:szCs w:val="24"/>
        </w:rPr>
        <w:t>.</w:t>
      </w:r>
    </w:p>
    <w:p w14:paraId="64339FE4" w14:textId="77777777" w:rsidR="00F52B9D" w:rsidRPr="00F52B9D" w:rsidRDefault="00F52B9D">
      <w:pPr>
        <w:shd w:val="clear" w:color="auto" w:fill="FFFFFF"/>
        <w:spacing w:before="360" w:after="240" w:line="240" w:lineRule="auto"/>
        <w:rPr>
          <w:rFonts w:ascii="Quattrocento Sans" w:eastAsia="Quattrocento Sans" w:hAnsi="Quattrocento Sans" w:cs="Quattrocento Sans"/>
          <w:b/>
          <w:bCs/>
          <w:color w:val="1F2328"/>
          <w:sz w:val="36"/>
          <w:szCs w:val="36"/>
          <w:lang/>
        </w:rPr>
      </w:pPr>
    </w:p>
    <w:p w14:paraId="63F3AC4B" w14:textId="77777777" w:rsidR="00F52B9D" w:rsidRDefault="00F52B9D">
      <w:pPr>
        <w:shd w:val="clear" w:color="auto" w:fill="FFFFFF"/>
        <w:spacing w:before="360" w:after="240" w:line="240" w:lineRule="auto"/>
        <w:rPr>
          <w:rFonts w:ascii="Quattrocento Sans" w:eastAsia="Quattrocento Sans" w:hAnsi="Quattrocento Sans" w:cs="Quattrocento Sans"/>
          <w:b/>
          <w:bCs/>
          <w:color w:val="1F2328"/>
          <w:sz w:val="36"/>
          <w:szCs w:val="36"/>
        </w:rPr>
      </w:pPr>
    </w:p>
    <w:p w14:paraId="00000009" w14:textId="2B89E3C4" w:rsidR="00585DC4" w:rsidRDefault="00532F71">
      <w:pPr>
        <w:shd w:val="clear" w:color="auto" w:fill="FFFFFF"/>
        <w:spacing w:before="360" w:after="240" w:line="240" w:lineRule="auto"/>
        <w:rPr>
          <w:rFonts w:ascii="Quattrocento Sans" w:eastAsia="Quattrocento Sans" w:hAnsi="Quattrocento Sans" w:cs="Quattrocento Sans"/>
          <w:b/>
          <w:bCs/>
          <w:color w:val="1F2328"/>
          <w:sz w:val="36"/>
          <w:szCs w:val="36"/>
        </w:rPr>
      </w:pPr>
      <w:r>
        <w:rPr>
          <w:rFonts w:ascii="Quattrocento Sans" w:eastAsia="Quattrocento Sans" w:hAnsi="Quattrocento Sans" w:cs="Quattrocento Sans"/>
          <w:b/>
          <w:bCs/>
          <w:color w:val="1F2328"/>
          <w:sz w:val="36"/>
          <w:szCs w:val="36"/>
        </w:rPr>
        <w:lastRenderedPageBreak/>
        <w:t>Orchestrator</w:t>
      </w:r>
    </w:p>
    <w:p w14:paraId="0000000A"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Running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app will start an orchestration process that spawns between 2 and 3 HTTP servers, each on a separate thread:</w:t>
      </w:r>
    </w:p>
    <w:p w14:paraId="0000000B" w14:textId="77777777" w:rsidR="00585DC4" w:rsidRDefault="00532F71">
      <w:pPr>
        <w:shd w:val="clear" w:color="auto" w:fill="FFFFFF"/>
        <w:spacing w:before="360" w:after="240" w:line="240" w:lineRule="auto"/>
        <w:rPr>
          <w:rFonts w:ascii="Quattrocento Sans" w:eastAsia="Quattrocento Sans" w:hAnsi="Quattrocento Sans" w:cs="Quattrocento Sans"/>
          <w:b/>
          <w:bCs/>
          <w:color w:val="1F2328"/>
          <w:sz w:val="30"/>
          <w:szCs w:val="30"/>
        </w:rPr>
      </w:pPr>
      <w:r>
        <w:rPr>
          <w:rFonts w:ascii="Quattrocento Sans" w:eastAsia="Quattrocento Sans" w:hAnsi="Quattrocento Sans" w:cs="Quattrocento Sans"/>
          <w:b/>
          <w:bCs/>
          <w:color w:val="1F2328"/>
          <w:sz w:val="30"/>
          <w:szCs w:val="30"/>
        </w:rPr>
        <w:t>Web App (Main thread)</w:t>
      </w:r>
    </w:p>
    <w:p w14:paraId="0000000C" w14:textId="77777777" w:rsidR="00585DC4" w:rsidRDefault="00532F71">
      <w:pP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On: </w:t>
      </w:r>
      <w:r>
        <w:rPr>
          <w:rFonts w:ascii="Consolas" w:eastAsia="Consolas" w:hAnsi="Consolas" w:cs="Consolas"/>
          <w:color w:val="1F2328"/>
          <w:sz w:val="20"/>
          <w:szCs w:val="20"/>
        </w:rPr>
        <w:t>http://localhost:8400</w:t>
      </w:r>
      <w:r>
        <w:rPr>
          <w:rFonts w:ascii="Quattrocento Sans" w:eastAsia="Quattrocento Sans" w:hAnsi="Quattrocento Sans" w:cs="Quattrocento Sans"/>
          <w:color w:val="1F2328"/>
          <w:sz w:val="24"/>
          <w:szCs w:val="24"/>
        </w:rPr>
        <w:t> This serves both the UI (at the root endpoint) and the orchestration API's (at the </w:t>
      </w:r>
      <w:r>
        <w:rPr>
          <w:rFonts w:ascii="Consolas" w:eastAsia="Consolas" w:hAnsi="Consolas" w:cs="Consolas"/>
          <w:color w:val="1F2328"/>
          <w:sz w:val="20"/>
          <w:szCs w:val="20"/>
        </w:rPr>
        <w:t>/</w:t>
      </w:r>
      <w:proofErr w:type="spellStart"/>
      <w:r>
        <w:rPr>
          <w:rFonts w:ascii="Consolas" w:eastAsia="Consolas" w:hAnsi="Consolas" w:cs="Consolas"/>
          <w:color w:val="1F2328"/>
          <w:sz w:val="20"/>
          <w:szCs w:val="20"/>
        </w:rPr>
        <w:t>api</w:t>
      </w:r>
      <w:proofErr w:type="spellEnd"/>
      <w:r>
        <w:rPr>
          <w:rFonts w:ascii="Consolas" w:eastAsia="Consolas" w:hAnsi="Consolas" w:cs="Consolas"/>
          <w:color w:val="1F2328"/>
          <w:sz w:val="20"/>
          <w:szCs w:val="20"/>
        </w:rPr>
        <w:t>/</w:t>
      </w:r>
      <w:r>
        <w:rPr>
          <w:rFonts w:ascii="Quattrocento Sans" w:eastAsia="Quattrocento Sans" w:hAnsi="Quattrocento Sans" w:cs="Quattrocento Sans"/>
          <w:color w:val="1F2328"/>
          <w:sz w:val="24"/>
          <w:szCs w:val="24"/>
        </w:rPr>
        <w:t xml:space="preserve"> endpoint). The report web page is also served under this port at </w:t>
      </w:r>
      <w:proofErr w:type="gramStart"/>
      <w:r>
        <w:rPr>
          <w:rFonts w:ascii="Quattrocento Sans" w:eastAsia="Quattrocento Sans" w:hAnsi="Quattrocento Sans" w:cs="Quattrocento Sans"/>
          <w:color w:val="1F2328"/>
          <w:sz w:val="24"/>
          <w:szCs w:val="24"/>
        </w:rPr>
        <w:t>the  </w:t>
      </w:r>
      <w:r>
        <w:rPr>
          <w:rFonts w:ascii="Consolas" w:eastAsia="Consolas" w:hAnsi="Consolas" w:cs="Consolas"/>
          <w:color w:val="1F2328"/>
          <w:sz w:val="20"/>
          <w:szCs w:val="20"/>
        </w:rPr>
        <w:t>http://localhost:8400/report</w:t>
      </w:r>
      <w:proofErr w:type="gramEnd"/>
      <w:r>
        <w:rPr>
          <w:rFonts w:ascii="Quattrocento Sans" w:eastAsia="Quattrocento Sans" w:hAnsi="Quattrocento Sans" w:cs="Quattrocento Sans"/>
          <w:color w:val="1F2328"/>
          <w:sz w:val="24"/>
          <w:szCs w:val="24"/>
        </w:rPr>
        <w:t> endpoint. A basic UI for testing and developing maps is available at </w:t>
      </w:r>
      <w:r>
        <w:rPr>
          <w:rFonts w:ascii="Consolas" w:eastAsia="Consolas" w:hAnsi="Consolas" w:cs="Consolas"/>
          <w:color w:val="1F2328"/>
          <w:sz w:val="20"/>
          <w:szCs w:val="20"/>
        </w:rPr>
        <w:t>http://localhost:8400/dev</w:t>
      </w:r>
      <w:r>
        <w:rPr>
          <w:rFonts w:ascii="Quattrocento Sans" w:eastAsia="Quattrocento Sans" w:hAnsi="Quattrocento Sans" w:cs="Quattrocento Sans"/>
          <w:color w:val="1F2328"/>
          <w:sz w:val="24"/>
          <w:szCs w:val="24"/>
        </w:rPr>
        <w:t>.</w:t>
      </w:r>
    </w:p>
    <w:p w14:paraId="0000000D" w14:textId="77777777" w:rsidR="00585DC4" w:rsidRDefault="00532F71">
      <w:pPr>
        <w:shd w:val="clear" w:color="auto" w:fill="FFFFFF"/>
        <w:spacing w:before="360" w:after="240" w:line="240" w:lineRule="auto"/>
        <w:rPr>
          <w:rFonts w:ascii="Quattrocento Sans" w:eastAsia="Quattrocento Sans" w:hAnsi="Quattrocento Sans" w:cs="Quattrocento Sans"/>
          <w:b/>
          <w:bCs/>
          <w:color w:val="1F2328"/>
          <w:sz w:val="30"/>
          <w:szCs w:val="30"/>
        </w:rPr>
      </w:pPr>
      <w:r>
        <w:rPr>
          <w:rFonts w:ascii="Quattrocento Sans" w:eastAsia="Quattrocento Sans" w:hAnsi="Quattrocento Sans" w:cs="Quattrocento Sans"/>
          <w:b/>
          <w:bCs/>
          <w:color w:val="1F2328"/>
          <w:sz w:val="30"/>
          <w:szCs w:val="30"/>
        </w:rPr>
        <w:t>Engine (Backend thread)</w:t>
      </w:r>
    </w:p>
    <w:p w14:paraId="0000000E" w14:textId="77777777" w:rsidR="00585DC4" w:rsidRDefault="00532F71">
      <w:pP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On: </w:t>
      </w:r>
      <w:r>
        <w:rPr>
          <w:rFonts w:ascii="Consolas" w:eastAsia="Consolas" w:hAnsi="Consolas" w:cs="Consolas"/>
          <w:color w:val="1F2328"/>
          <w:sz w:val="20"/>
          <w:szCs w:val="20"/>
        </w:rPr>
        <w:t>http://localhost:8401</w:t>
      </w:r>
      <w:r>
        <w:rPr>
          <w:rFonts w:ascii="Quattrocento Sans" w:eastAsia="Quattrocento Sans" w:hAnsi="Quattrocento Sans" w:cs="Quattrocento Sans"/>
          <w:color w:val="1F2328"/>
          <w:sz w:val="24"/>
          <w:szCs w:val="24"/>
        </w:rPr>
        <w:t xml:space="preserve"> This is the backend services engine that handles Actions. The Orchestrator </w:t>
      </w:r>
      <w:proofErr w:type="gramStart"/>
      <w:r>
        <w:rPr>
          <w:rFonts w:ascii="Quattrocento Sans" w:eastAsia="Quattrocento Sans" w:hAnsi="Quattrocento Sans" w:cs="Quattrocento Sans"/>
          <w:color w:val="1F2328"/>
          <w:sz w:val="24"/>
          <w:szCs w:val="24"/>
        </w:rPr>
        <w:t>API's</w:t>
      </w:r>
      <w:proofErr w:type="gramEnd"/>
      <w:r>
        <w:rPr>
          <w:rFonts w:ascii="Quattrocento Sans" w:eastAsia="Quattrocento Sans" w:hAnsi="Quattrocento Sans" w:cs="Quattrocento Sans"/>
          <w:color w:val="1F2328"/>
          <w:sz w:val="24"/>
          <w:szCs w:val="24"/>
        </w:rPr>
        <w:t xml:space="preserve"> are communicating with this server in a synchronous manner (running Actions and waiting for them to finish or fail) while exposing an asynchronous API for the UI.</w:t>
      </w:r>
    </w:p>
    <w:p w14:paraId="0000000F" w14:textId="77777777" w:rsidR="00585DC4" w:rsidRDefault="00532F71">
      <w:pPr>
        <w:shd w:val="clear" w:color="auto" w:fill="FFFFFF"/>
        <w:spacing w:before="360" w:after="240" w:line="240" w:lineRule="auto"/>
        <w:rPr>
          <w:rFonts w:ascii="Quattrocento Sans" w:eastAsia="Quattrocento Sans" w:hAnsi="Quattrocento Sans" w:cs="Quattrocento Sans"/>
          <w:b/>
          <w:bCs/>
          <w:color w:val="1F2328"/>
          <w:sz w:val="30"/>
          <w:szCs w:val="30"/>
        </w:rPr>
      </w:pPr>
      <w:r>
        <w:rPr>
          <w:rFonts w:ascii="Quattrocento Sans" w:eastAsia="Quattrocento Sans" w:hAnsi="Quattrocento Sans" w:cs="Quattrocento Sans"/>
          <w:b/>
          <w:bCs/>
          <w:color w:val="1F2328"/>
          <w:sz w:val="30"/>
          <w:szCs w:val="30"/>
        </w:rPr>
        <w:t>Validator (Background process - on first call)</w:t>
      </w:r>
    </w:p>
    <w:p w14:paraId="00000010" w14:textId="77777777" w:rsidR="00585DC4" w:rsidRDefault="00532F71">
      <w:pP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On the first call to $validate() from a mapping, the HL7 Java Validator (wrapped as a web server), will be exposed at: </w:t>
      </w:r>
      <w:r>
        <w:rPr>
          <w:rFonts w:ascii="Consolas" w:eastAsia="Consolas" w:hAnsi="Consolas" w:cs="Consolas"/>
          <w:color w:val="1F2328"/>
          <w:sz w:val="20"/>
          <w:szCs w:val="20"/>
        </w:rPr>
        <w:t>http://localhost:3500</w:t>
      </w:r>
      <w:r>
        <w:rPr>
          <w:rFonts w:ascii="Quattrocento Sans" w:eastAsia="Quattrocento Sans" w:hAnsi="Quattrocento Sans" w:cs="Quattrocento Sans"/>
          <w:color w:val="1F2328"/>
          <w:sz w:val="24"/>
          <w:szCs w:val="24"/>
        </w:rPr>
        <w:t>.</w:t>
      </w:r>
      <w:r>
        <w:br/>
      </w:r>
      <w:r>
        <w:rPr>
          <w:rFonts w:ascii="Quattrocento Sans" w:eastAsia="Quattrocento Sans" w:hAnsi="Quattrocento Sans" w:cs="Quattrocento Sans"/>
          <w:color w:val="1F2328"/>
          <w:sz w:val="24"/>
          <w:szCs w:val="24"/>
        </w:rPr>
        <w:t>Once the server is up, 4 validation sessions will be initiated and cached.</w:t>
      </w:r>
      <w:r>
        <w:br/>
      </w:r>
      <w:r>
        <w:rPr>
          <w:rFonts w:ascii="Quattrocento Sans" w:eastAsia="Quattrocento Sans" w:hAnsi="Quattrocento Sans" w:cs="Quattrocento Sans"/>
          <w:b/>
          <w:bCs/>
          <w:color w:val="1F2328"/>
          <w:sz w:val="24"/>
          <w:szCs w:val="24"/>
        </w:rPr>
        <w:t>Note</w:t>
      </w:r>
      <w:r>
        <w:rPr>
          <w:rFonts w:ascii="Quattrocento Sans" w:eastAsia="Quattrocento Sans" w:hAnsi="Quattrocento Sans" w:cs="Quattrocento Sans"/>
          <w:color w:val="1F2328"/>
          <w:sz w:val="24"/>
          <w:szCs w:val="24"/>
        </w:rPr>
        <w:t>: This takes a significant amount of time on the first run, depending on the performance of the machine on which it is running - anywhere between 20-90 minutes is normal. After initialization the actual validations will be efficient and fast - so long as the validation server is still running in the background. For this reason, the validation server process continues to run in the background </w:t>
      </w:r>
      <w:r>
        <w:rPr>
          <w:rFonts w:ascii="Quattrocento Sans" w:eastAsia="Quattrocento Sans" w:hAnsi="Quattrocento Sans" w:cs="Quattrocento Sans"/>
          <w:i/>
          <w:iCs/>
          <w:color w:val="1F2328"/>
          <w:sz w:val="24"/>
          <w:szCs w:val="24"/>
        </w:rPr>
        <w:t xml:space="preserve">even if the </w:t>
      </w:r>
      <w:proofErr w:type="spellStart"/>
      <w:r>
        <w:rPr>
          <w:rFonts w:ascii="Quattrocento Sans" w:eastAsia="Quattrocento Sans" w:hAnsi="Quattrocento Sans" w:cs="Quattrocento Sans"/>
          <w:i/>
          <w:iCs/>
          <w:color w:val="1F2328"/>
          <w:sz w:val="24"/>
          <w:szCs w:val="24"/>
        </w:rPr>
        <w:t>Certificator</w:t>
      </w:r>
      <w:proofErr w:type="spellEnd"/>
      <w:r>
        <w:rPr>
          <w:rFonts w:ascii="Quattrocento Sans" w:eastAsia="Quattrocento Sans" w:hAnsi="Quattrocento Sans" w:cs="Quattrocento Sans"/>
          <w:i/>
          <w:iCs/>
          <w:color w:val="1F2328"/>
          <w:sz w:val="24"/>
          <w:szCs w:val="24"/>
        </w:rPr>
        <w:t xml:space="preserve"> process is killed</w:t>
      </w:r>
      <w:r>
        <w:rPr>
          <w:rFonts w:ascii="Quattrocento Sans" w:eastAsia="Quattrocento Sans" w:hAnsi="Quattrocento Sans" w:cs="Quattrocento Sans"/>
          <w:color w:val="1F2328"/>
          <w:sz w:val="24"/>
          <w:szCs w:val="24"/>
        </w:rPr>
        <w:t>. Please note that restarting the machine will lead to a fresh run of the service on the next $</w:t>
      </w:r>
      <w:proofErr w:type="gramStart"/>
      <w:r>
        <w:rPr>
          <w:rFonts w:ascii="Quattrocento Sans" w:eastAsia="Quattrocento Sans" w:hAnsi="Quattrocento Sans" w:cs="Quattrocento Sans"/>
          <w:color w:val="1F2328"/>
          <w:sz w:val="24"/>
          <w:szCs w:val="24"/>
        </w:rPr>
        <w:t>validate(</w:t>
      </w:r>
      <w:proofErr w:type="gramEnd"/>
      <w:r>
        <w:rPr>
          <w:rFonts w:ascii="Quattrocento Sans" w:eastAsia="Quattrocento Sans" w:hAnsi="Quattrocento Sans" w:cs="Quattrocento Sans"/>
          <w:color w:val="1F2328"/>
          <w:sz w:val="24"/>
          <w:szCs w:val="24"/>
        </w:rPr>
        <w:t xml:space="preserve">) </w:t>
      </w:r>
      <w:proofErr w:type="gramStart"/>
      <w:r>
        <w:rPr>
          <w:rFonts w:ascii="Quattrocento Sans" w:eastAsia="Quattrocento Sans" w:hAnsi="Quattrocento Sans" w:cs="Quattrocento Sans"/>
          <w:color w:val="1F2328"/>
          <w:sz w:val="24"/>
          <w:szCs w:val="24"/>
        </w:rPr>
        <w:t>call, and</w:t>
      </w:r>
      <w:proofErr w:type="gramEnd"/>
      <w:r>
        <w:rPr>
          <w:rFonts w:ascii="Quattrocento Sans" w:eastAsia="Quattrocento Sans" w:hAnsi="Quattrocento Sans" w:cs="Quattrocento Sans"/>
          <w:color w:val="1F2328"/>
          <w:sz w:val="24"/>
          <w:szCs w:val="24"/>
        </w:rPr>
        <w:t xml:space="preserve"> will again require patience until the sessions are warmed-up. If for any reason you wish to manually kill the validation server, you should do so through the Windows task manager. The process can be identified by the title </w:t>
      </w:r>
      <w:r>
        <w:rPr>
          <w:rFonts w:ascii="Consolas" w:eastAsia="Consolas" w:hAnsi="Consolas" w:cs="Consolas"/>
          <w:color w:val="1F2328"/>
          <w:sz w:val="20"/>
          <w:szCs w:val="20"/>
        </w:rPr>
        <w:t>OpenJDK Platform binary</w:t>
      </w:r>
      <w:r>
        <w:rPr>
          <w:rFonts w:ascii="Quattrocento Sans" w:eastAsia="Quattrocento Sans" w:hAnsi="Quattrocento Sans" w:cs="Quattrocento Sans"/>
          <w:color w:val="1F2328"/>
          <w:sz w:val="24"/>
          <w:szCs w:val="24"/>
        </w:rPr>
        <w:t>.</w:t>
      </w:r>
    </w:p>
    <w:p w14:paraId="00000011" w14:textId="77777777" w:rsidR="00585DC4" w:rsidRDefault="00532F71">
      <w:pPr>
        <w:pStyle w:val="Heading2"/>
        <w:shd w:val="clear" w:color="auto" w:fill="FFFFFF"/>
        <w:spacing w:before="360" w:after="240"/>
      </w:pPr>
      <w:r>
        <w:t>Analyzing Test Results</w:t>
      </w:r>
    </w:p>
    <w:p w14:paraId="00000012"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Since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creates and uses local files </w:t>
      </w:r>
      <w:r>
        <w:rPr>
          <w:color w:val="1F2328"/>
          <w:sz w:val="24"/>
          <w:szCs w:val="24"/>
        </w:rPr>
        <w:t>on</w:t>
      </w:r>
      <w:r>
        <w:rPr>
          <w:rFonts w:ascii="Quattrocento Sans" w:eastAsia="Quattrocento Sans" w:hAnsi="Quattrocento Sans" w:cs="Quattrocento Sans"/>
          <w:color w:val="1F2328"/>
          <w:sz w:val="24"/>
          <w:szCs w:val="24"/>
        </w:rPr>
        <w:t xml:space="preserve"> the machine it is being run on, you can query said files to better understand the results of the test, look for files with specific data, or even create additional aggregations.</w:t>
      </w:r>
    </w:p>
    <w:p w14:paraId="00000013" w14:textId="77777777" w:rsidR="00585DC4" w:rsidRDefault="00532F71">
      <w:pPr>
        <w:pStyle w:val="Heading3"/>
        <w:shd w:val="clear" w:color="auto" w:fill="FFFFFF"/>
        <w:spacing w:before="360" w:after="240"/>
        <w:rPr>
          <w:sz w:val="30"/>
          <w:szCs w:val="30"/>
        </w:rPr>
      </w:pPr>
      <w:r>
        <w:rPr>
          <w:sz w:val="30"/>
          <w:szCs w:val="30"/>
        </w:rPr>
        <w:t>Querying Local Files</w:t>
      </w:r>
    </w:p>
    <w:p w14:paraId="00000014"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lastRenderedPageBreak/>
        <w:t xml:space="preserve">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has a built-in dev component at </w:t>
      </w:r>
      <w:hyperlink r:id="rId8">
        <w:r>
          <w:rPr>
            <w:rFonts w:ascii="Quattrocento Sans" w:eastAsia="Quattrocento Sans" w:hAnsi="Quattrocento Sans" w:cs="Quattrocento Sans"/>
            <w:color w:val="0969DA"/>
            <w:sz w:val="24"/>
            <w:szCs w:val="24"/>
            <w:u w:val="single"/>
          </w:rPr>
          <w:t>http://localhost:8400/dev</w:t>
        </w:r>
      </w:hyperlink>
      <w:r>
        <w:rPr>
          <w:rFonts w:ascii="Quattrocento Sans" w:eastAsia="Quattrocento Sans" w:hAnsi="Quattrocento Sans" w:cs="Quattrocento Sans"/>
          <w:color w:val="1F2328"/>
          <w:sz w:val="24"/>
          <w:szCs w:val="24"/>
        </w:rPr>
        <w:t>, in the middle section you can run your queries on the data that was used. Here are some sample queries</w:t>
      </w:r>
    </w:p>
    <w:p w14:paraId="00000015" w14:textId="77777777" w:rsidR="00585DC4" w:rsidRDefault="00532F71">
      <w:pPr>
        <w:pStyle w:val="Heading4"/>
        <w:shd w:val="clear" w:color="auto" w:fill="FFFFFF"/>
        <w:spacing w:before="360" w:after="240"/>
        <w:rPr>
          <w:rFonts w:ascii="Quattrocento Sans" w:eastAsia="Quattrocento Sans" w:hAnsi="Quattrocento Sans" w:cs="Quattrocento Sans"/>
          <w:color w:val="1F2328"/>
        </w:rPr>
      </w:pPr>
      <w:proofErr w:type="spellStart"/>
      <w:r>
        <w:rPr>
          <w:rFonts w:ascii="Quattrocento Sans" w:eastAsia="Quattrocento Sans" w:hAnsi="Quattrocento Sans" w:cs="Quattrocento Sans"/>
          <w:color w:val="1F2328"/>
        </w:rPr>
        <w:t>hmo</w:t>
      </w:r>
      <w:proofErr w:type="spellEnd"/>
      <w:r>
        <w:rPr>
          <w:rFonts w:ascii="Quattrocento Sans" w:eastAsia="Quattrocento Sans" w:hAnsi="Quattrocento Sans" w:cs="Quattrocento Sans"/>
          <w:color w:val="1F2328"/>
        </w:rPr>
        <w:t xml:space="preserve"> distribution within patient:</w:t>
      </w:r>
    </w:p>
    <w:p w14:paraId="00000016"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$files := $</w:t>
      </w:r>
      <w:proofErr w:type="spellStart"/>
      <w:r>
        <w:rPr>
          <w:rFonts w:ascii="Quattrocento Sans" w:eastAsia="Quattrocento Sans" w:hAnsi="Quattrocento Sans" w:cs="Quattrocento Sans"/>
          <w:color w:val="1F2328"/>
          <w:sz w:val="24"/>
          <w:szCs w:val="24"/>
        </w:rPr>
        <w:t>readDir</w:t>
      </w:r>
      <w:proofErr w:type="spellEnd"/>
      <w:r>
        <w:rPr>
          <w:rFonts w:ascii="Quattrocento Sans" w:eastAsia="Quattrocento Sans" w:hAnsi="Quattrocento Sans" w:cs="Quattrocento Sans"/>
          <w:color w:val="1F2328"/>
          <w:sz w:val="24"/>
          <w:szCs w:val="24"/>
        </w:rPr>
        <w:t>(); $</w:t>
      </w:r>
      <w:proofErr w:type="spellStart"/>
      <w:r>
        <w:rPr>
          <w:rFonts w:ascii="Quattrocento Sans" w:eastAsia="Quattrocento Sans" w:hAnsi="Quattrocento Sans" w:cs="Quattrocento Sans"/>
          <w:color w:val="1F2328"/>
          <w:sz w:val="24"/>
          <w:szCs w:val="24"/>
        </w:rPr>
        <w:t>hmolist</w:t>
      </w:r>
      <w:proofErr w:type="spellEnd"/>
      <w:r>
        <w:rPr>
          <w:rFonts w:ascii="Quattrocento Sans" w:eastAsia="Quattrocento Sans" w:hAnsi="Quattrocento Sans" w:cs="Quattrocento Sans"/>
          <w:color w:val="1F2328"/>
          <w:sz w:val="24"/>
          <w:szCs w:val="24"/>
        </w:rPr>
        <w:t xml:space="preserve"> := $filter($files, function($v) { $contains($</w:t>
      </w:r>
      <w:proofErr w:type="spellStart"/>
      <w:r>
        <w:rPr>
          <w:rFonts w:ascii="Quattrocento Sans" w:eastAsia="Quattrocento Sans" w:hAnsi="Quattrocento Sans" w:cs="Quattrocento Sans"/>
          <w:color w:val="1F2328"/>
          <w:sz w:val="24"/>
          <w:szCs w:val="24"/>
        </w:rPr>
        <w:t>v,"Patient</w:t>
      </w:r>
      <w:proofErr w:type="spellEnd"/>
      <w:r>
        <w:rPr>
          <w:rFonts w:ascii="Quattrocento Sans" w:eastAsia="Quattrocento Sans" w:hAnsi="Quattrocento Sans" w:cs="Quattrocento Sans"/>
          <w:color w:val="1F2328"/>
          <w:sz w:val="24"/>
          <w:szCs w:val="24"/>
        </w:rPr>
        <w:t>") }) ~&gt; $map(function($v) { $</w:t>
      </w:r>
      <w:proofErr w:type="spellStart"/>
      <w:r>
        <w:rPr>
          <w:rFonts w:ascii="Quattrocento Sans" w:eastAsia="Quattrocento Sans" w:hAnsi="Quattrocento Sans" w:cs="Quattrocento Sans"/>
          <w:color w:val="1F2328"/>
          <w:sz w:val="24"/>
          <w:szCs w:val="24"/>
        </w:rPr>
        <w:t>readFile</w:t>
      </w:r>
      <w:proofErr w:type="spellEnd"/>
      <w:r>
        <w:rPr>
          <w:rFonts w:ascii="Quattrocento Sans" w:eastAsia="Quattrocento Sans" w:hAnsi="Quattrocento Sans" w:cs="Quattrocento Sans"/>
          <w:color w:val="1F2328"/>
          <w:sz w:val="24"/>
          <w:szCs w:val="24"/>
        </w:rPr>
        <w:t>($v).</w:t>
      </w:r>
      <w:proofErr w:type="spellStart"/>
      <w:r>
        <w:rPr>
          <w:rFonts w:ascii="Quattrocento Sans" w:eastAsia="Quattrocento Sans" w:hAnsi="Quattrocento Sans" w:cs="Quattrocento Sans"/>
          <w:color w:val="1F2328"/>
          <w:sz w:val="24"/>
          <w:szCs w:val="24"/>
        </w:rPr>
        <w:t>extension.valueCodeableConcept.coding.display</w:t>
      </w:r>
      <w:proofErr w:type="spellEnd"/>
      <w:r>
        <w:rPr>
          <w:rFonts w:ascii="Quattrocento Sans" w:eastAsia="Quattrocento Sans" w:hAnsi="Quattrocento Sans" w:cs="Quattrocento Sans"/>
          <w:color w:val="1F2328"/>
          <w:sz w:val="24"/>
          <w:szCs w:val="24"/>
        </w:rPr>
        <w:t xml:space="preserve"> }); $distinct := $distinct($</w:t>
      </w:r>
      <w:proofErr w:type="spellStart"/>
      <w:r>
        <w:rPr>
          <w:rFonts w:ascii="Quattrocento Sans" w:eastAsia="Quattrocento Sans" w:hAnsi="Quattrocento Sans" w:cs="Quattrocento Sans"/>
          <w:color w:val="1F2328"/>
          <w:sz w:val="24"/>
          <w:szCs w:val="24"/>
        </w:rPr>
        <w:t>hmolist</w:t>
      </w:r>
      <w:proofErr w:type="spellEnd"/>
      <w:r>
        <w:rPr>
          <w:rFonts w:ascii="Quattrocento Sans" w:eastAsia="Quattrocento Sans" w:hAnsi="Quattrocento Sans" w:cs="Quattrocento Sans"/>
          <w:color w:val="1F2328"/>
          <w:sz w:val="24"/>
          <w:szCs w:val="24"/>
        </w:rPr>
        <w:t>); $distinct ~&gt; $map(function($h) { { "</w:t>
      </w:r>
      <w:proofErr w:type="spellStart"/>
      <w:r>
        <w:rPr>
          <w:rFonts w:ascii="Quattrocento Sans" w:eastAsia="Quattrocento Sans" w:hAnsi="Quattrocento Sans" w:cs="Quattrocento Sans"/>
          <w:color w:val="1F2328"/>
          <w:sz w:val="24"/>
          <w:szCs w:val="24"/>
        </w:rPr>
        <w:t>hmo</w:t>
      </w:r>
      <w:proofErr w:type="spellEnd"/>
      <w:r>
        <w:rPr>
          <w:rFonts w:ascii="Quattrocento Sans" w:eastAsia="Quattrocento Sans" w:hAnsi="Quattrocento Sans" w:cs="Quattrocento Sans"/>
          <w:color w:val="1F2328"/>
          <w:sz w:val="24"/>
          <w:szCs w:val="24"/>
        </w:rPr>
        <w:t>": $h, "count": $count(</w:t>
      </w:r>
      <w:proofErr w:type="spellStart"/>
      <w:r>
        <w:rPr>
          <w:rFonts w:ascii="Quattrocento Sans" w:eastAsia="Quattrocento Sans" w:hAnsi="Quattrocento Sans" w:cs="Quattrocento Sans"/>
          <w:color w:val="1F2328"/>
          <w:sz w:val="24"/>
          <w:szCs w:val="24"/>
        </w:rPr>
        <w:t>hmolist</w:t>
      </w:r>
      <w:proofErr w:type="spellEnd"/>
      <w:r>
        <w:rPr>
          <w:rFonts w:ascii="Quattrocento Sans" w:eastAsia="Quattrocento Sans" w:hAnsi="Quattrocento Sans" w:cs="Quattrocento Sans"/>
          <w:color w:val="1F2328"/>
          <w:sz w:val="24"/>
          <w:szCs w:val="24"/>
        </w:rPr>
        <w:t>[ = $h]) } }) )</w:t>
      </w:r>
    </w:p>
    <w:p w14:paraId="00000017" w14:textId="77777777" w:rsidR="00585DC4" w:rsidRDefault="00532F71">
      <w:pPr>
        <w:pStyle w:val="Heading4"/>
        <w:shd w:val="clear" w:color="auto" w:fill="FFFFFF"/>
        <w:spacing w:before="360" w:after="240"/>
        <w:rPr>
          <w:rFonts w:ascii="Quattrocento Sans" w:eastAsia="Quattrocento Sans" w:hAnsi="Quattrocento Sans" w:cs="Quattrocento Sans"/>
          <w:color w:val="1F2328"/>
        </w:rPr>
      </w:pPr>
      <w:r>
        <w:rPr>
          <w:rFonts w:ascii="Quattrocento Sans" w:eastAsia="Quattrocento Sans" w:hAnsi="Quattrocento Sans" w:cs="Quattrocento Sans"/>
          <w:color w:val="1F2328"/>
        </w:rPr>
        <w:t xml:space="preserve">find patient with specific birth year (1880 for example, </w:t>
      </w:r>
      <w:proofErr w:type="gramStart"/>
      <w:r>
        <w:rPr>
          <w:rFonts w:ascii="Quattrocento Sans" w:eastAsia="Quattrocento Sans" w:hAnsi="Quattrocento Sans" w:cs="Quattrocento Sans"/>
          <w:color w:val="1F2328"/>
        </w:rPr>
        <w:t>in order to</w:t>
      </w:r>
      <w:proofErr w:type="gramEnd"/>
      <w:r>
        <w:rPr>
          <w:rFonts w:ascii="Quattrocento Sans" w:eastAsia="Quattrocento Sans" w:hAnsi="Quattrocento Sans" w:cs="Quattrocento Sans"/>
          <w:color w:val="1F2328"/>
        </w:rPr>
        <w:t xml:space="preserve"> verify that the patient is marked as not active or deceased):</w:t>
      </w:r>
    </w:p>
    <w:p w14:paraId="00000018"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proofErr w:type="gramStart"/>
      <w:r>
        <w:rPr>
          <w:rFonts w:ascii="Quattrocento Sans" w:eastAsia="Quattrocento Sans" w:hAnsi="Quattrocento Sans" w:cs="Quattrocento Sans"/>
          <w:color w:val="1F2328"/>
          <w:sz w:val="24"/>
          <w:szCs w:val="24"/>
        </w:rPr>
        <w:t>( $files :</w:t>
      </w:r>
      <w:proofErr w:type="gramEnd"/>
      <w:r>
        <w:rPr>
          <w:rFonts w:ascii="Quattrocento Sans" w:eastAsia="Quattrocento Sans" w:hAnsi="Quattrocento Sans" w:cs="Quattrocento Sans"/>
          <w:color w:val="1F2328"/>
          <w:sz w:val="24"/>
          <w:szCs w:val="24"/>
        </w:rPr>
        <w:t>= $</w:t>
      </w:r>
      <w:proofErr w:type="spellStart"/>
      <w:proofErr w:type="gramStart"/>
      <w:r>
        <w:rPr>
          <w:rFonts w:ascii="Quattrocento Sans" w:eastAsia="Quattrocento Sans" w:hAnsi="Quattrocento Sans" w:cs="Quattrocento Sans"/>
          <w:color w:val="1F2328"/>
          <w:sz w:val="24"/>
          <w:szCs w:val="24"/>
        </w:rPr>
        <w:t>readDir</w:t>
      </w:r>
      <w:proofErr w:type="spellEnd"/>
      <w:r>
        <w:rPr>
          <w:rFonts w:ascii="Quattrocento Sans" w:eastAsia="Quattrocento Sans" w:hAnsi="Quattrocento Sans" w:cs="Quattrocento Sans"/>
          <w:color w:val="1F2328"/>
          <w:sz w:val="24"/>
          <w:szCs w:val="24"/>
        </w:rPr>
        <w:t>(</w:t>
      </w:r>
      <w:proofErr w:type="gramEnd"/>
      <w:r>
        <w:rPr>
          <w:rFonts w:ascii="Quattrocento Sans" w:eastAsia="Quattrocento Sans" w:hAnsi="Quattrocento Sans" w:cs="Quattrocento Sans"/>
          <w:color w:val="1F2328"/>
          <w:sz w:val="24"/>
          <w:szCs w:val="24"/>
        </w:rPr>
        <w:t>); $</w:t>
      </w:r>
      <w:proofErr w:type="gramStart"/>
      <w:r>
        <w:rPr>
          <w:rFonts w:ascii="Quattrocento Sans" w:eastAsia="Quattrocento Sans" w:hAnsi="Quattrocento Sans" w:cs="Quattrocento Sans"/>
          <w:color w:val="1F2328"/>
          <w:sz w:val="24"/>
          <w:szCs w:val="24"/>
        </w:rPr>
        <w:t>filter(</w:t>
      </w:r>
      <w:proofErr w:type="gramEnd"/>
      <w:r>
        <w:rPr>
          <w:rFonts w:ascii="Quattrocento Sans" w:eastAsia="Quattrocento Sans" w:hAnsi="Quattrocento Sans" w:cs="Quattrocento Sans"/>
          <w:color w:val="1F2328"/>
          <w:sz w:val="24"/>
          <w:szCs w:val="24"/>
        </w:rPr>
        <w:t xml:space="preserve">$files, function($v) </w:t>
      </w:r>
      <w:proofErr w:type="gramStart"/>
      <w:r>
        <w:rPr>
          <w:rFonts w:ascii="Quattrocento Sans" w:eastAsia="Quattrocento Sans" w:hAnsi="Quattrocento Sans" w:cs="Quattrocento Sans"/>
          <w:color w:val="1F2328"/>
          <w:sz w:val="24"/>
          <w:szCs w:val="24"/>
        </w:rPr>
        <w:t>{ (</w:t>
      </w:r>
      <w:proofErr w:type="gramEnd"/>
      <w:r>
        <w:rPr>
          <w:rFonts w:ascii="Quattrocento Sans" w:eastAsia="Quattrocento Sans" w:hAnsi="Quattrocento Sans" w:cs="Quattrocento Sans"/>
          <w:color w:val="1F2328"/>
          <w:sz w:val="24"/>
          <w:szCs w:val="24"/>
        </w:rPr>
        <w:t>$contains($</w:t>
      </w:r>
      <w:proofErr w:type="spellStart"/>
      <w:r>
        <w:rPr>
          <w:rFonts w:ascii="Quattrocento Sans" w:eastAsia="Quattrocento Sans" w:hAnsi="Quattrocento Sans" w:cs="Quattrocento Sans"/>
          <w:color w:val="1F2328"/>
          <w:sz w:val="24"/>
          <w:szCs w:val="24"/>
        </w:rPr>
        <w:t>v,"Patient</w:t>
      </w:r>
      <w:proofErr w:type="spellEnd"/>
      <w:r>
        <w:rPr>
          <w:rFonts w:ascii="Quattrocento Sans" w:eastAsia="Quattrocento Sans" w:hAnsi="Quattrocento Sans" w:cs="Quattrocento Sans"/>
          <w:color w:val="1F2328"/>
          <w:sz w:val="24"/>
          <w:szCs w:val="24"/>
        </w:rPr>
        <w:t>") and $contains($</w:t>
      </w:r>
      <w:proofErr w:type="spellStart"/>
      <w:r>
        <w:rPr>
          <w:rFonts w:ascii="Quattrocento Sans" w:eastAsia="Quattrocento Sans" w:hAnsi="Quattrocento Sans" w:cs="Quattrocento Sans"/>
          <w:color w:val="1F2328"/>
          <w:sz w:val="24"/>
          <w:szCs w:val="24"/>
        </w:rPr>
        <w:t>readFile</w:t>
      </w:r>
      <w:proofErr w:type="spellEnd"/>
      <w:r>
        <w:rPr>
          <w:rFonts w:ascii="Quattrocento Sans" w:eastAsia="Quattrocento Sans" w:hAnsi="Quattrocento Sans" w:cs="Quattrocento Sans"/>
          <w:color w:val="1F2328"/>
          <w:sz w:val="24"/>
          <w:szCs w:val="24"/>
        </w:rPr>
        <w:t>($v</w:t>
      </w:r>
      <w:proofErr w:type="gramStart"/>
      <w:r>
        <w:rPr>
          <w:rFonts w:ascii="Quattrocento Sans" w:eastAsia="Quattrocento Sans" w:hAnsi="Quattrocento Sans" w:cs="Quattrocento Sans"/>
          <w:color w:val="1F2328"/>
          <w:sz w:val="24"/>
          <w:szCs w:val="24"/>
        </w:rPr>
        <w:t>).birthDate</w:t>
      </w:r>
      <w:proofErr w:type="gramEnd"/>
      <w:r>
        <w:rPr>
          <w:rFonts w:ascii="Quattrocento Sans" w:eastAsia="Quattrocento Sans" w:hAnsi="Quattrocento Sans" w:cs="Quattrocento Sans"/>
          <w:color w:val="1F2328"/>
          <w:sz w:val="24"/>
          <w:szCs w:val="24"/>
        </w:rPr>
        <w:t>,"1975")</w:t>
      </w:r>
      <w:proofErr w:type="gramStart"/>
      <w:r>
        <w:rPr>
          <w:rFonts w:ascii="Quattrocento Sans" w:eastAsia="Quattrocento Sans" w:hAnsi="Quattrocento Sans" w:cs="Quattrocento Sans"/>
          <w:color w:val="1F2328"/>
          <w:sz w:val="24"/>
          <w:szCs w:val="24"/>
        </w:rPr>
        <w:t>) }</w:t>
      </w:r>
      <w:proofErr w:type="gramEnd"/>
      <w:r>
        <w:rPr>
          <w:rFonts w:ascii="Quattrocento Sans" w:eastAsia="Quattrocento Sans" w:hAnsi="Quattrocento Sans" w:cs="Quattrocento Sans"/>
          <w:color w:val="1F2328"/>
          <w:sz w:val="24"/>
          <w:szCs w:val="24"/>
        </w:rPr>
        <w:t xml:space="preserve">) ~&gt; $map(function($v) </w:t>
      </w:r>
      <w:proofErr w:type="gramStart"/>
      <w:r>
        <w:rPr>
          <w:rFonts w:ascii="Quattrocento Sans" w:eastAsia="Quattrocento Sans" w:hAnsi="Quattrocento Sans" w:cs="Quattrocento Sans"/>
          <w:color w:val="1F2328"/>
          <w:sz w:val="24"/>
          <w:szCs w:val="24"/>
        </w:rPr>
        <w:t>{ $v }</w:t>
      </w:r>
      <w:proofErr w:type="gramEnd"/>
      <w:r>
        <w:rPr>
          <w:rFonts w:ascii="Quattrocento Sans" w:eastAsia="Quattrocento Sans" w:hAnsi="Quattrocento Sans" w:cs="Quattrocento Sans"/>
          <w:color w:val="1F2328"/>
          <w:sz w:val="24"/>
          <w:szCs w:val="24"/>
        </w:rPr>
        <w:t>)</w:t>
      </w:r>
      <w:proofErr w:type="gramStart"/>
      <w:r>
        <w:rPr>
          <w:rFonts w:ascii="Quattrocento Sans" w:eastAsia="Quattrocento Sans" w:hAnsi="Quattrocento Sans" w:cs="Quattrocento Sans"/>
          <w:color w:val="1F2328"/>
          <w:sz w:val="24"/>
          <w:szCs w:val="24"/>
        </w:rPr>
        <w:t>; )</w:t>
      </w:r>
      <w:proofErr w:type="gramEnd"/>
    </w:p>
    <w:p w14:paraId="00000019" w14:textId="77777777" w:rsidR="00585DC4" w:rsidRDefault="00532F71">
      <w:pPr>
        <w:shd w:val="clear" w:color="auto" w:fill="FFFFFF"/>
        <w:spacing w:before="360" w:after="240" w:line="240" w:lineRule="auto"/>
        <w:rPr>
          <w:rFonts w:ascii="Quattrocento Sans" w:eastAsia="Quattrocento Sans" w:hAnsi="Quattrocento Sans" w:cs="Quattrocento Sans"/>
          <w:b/>
          <w:bCs/>
          <w:color w:val="1F2328"/>
          <w:sz w:val="36"/>
          <w:szCs w:val="36"/>
        </w:rPr>
      </w:pPr>
      <w:r>
        <w:rPr>
          <w:rFonts w:ascii="Quattrocento Sans" w:eastAsia="Quattrocento Sans" w:hAnsi="Quattrocento Sans" w:cs="Quattrocento Sans"/>
          <w:b/>
          <w:bCs/>
          <w:color w:val="1F2328"/>
          <w:sz w:val="36"/>
          <w:szCs w:val="36"/>
        </w:rPr>
        <w:t>🔍 License</w:t>
      </w:r>
    </w:p>
    <w:p w14:paraId="0000001A"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This project is licensed under the </w:t>
      </w:r>
      <w:r>
        <w:rPr>
          <w:rFonts w:ascii="Quattrocento Sans" w:eastAsia="Quattrocento Sans" w:hAnsi="Quattrocento Sans" w:cs="Quattrocento Sans"/>
          <w:b/>
          <w:bCs/>
          <w:color w:val="1F2328"/>
          <w:sz w:val="24"/>
          <w:szCs w:val="24"/>
        </w:rPr>
        <w:t>AGPL License 3.0</w:t>
      </w:r>
      <w:r>
        <w:rPr>
          <w:rFonts w:ascii="Quattrocento Sans" w:eastAsia="Quattrocento Sans" w:hAnsi="Quattrocento Sans" w:cs="Quattrocento Sans"/>
          <w:color w:val="1F2328"/>
          <w:sz w:val="24"/>
          <w:szCs w:val="24"/>
        </w:rPr>
        <w:t>.</w:t>
      </w:r>
    </w:p>
    <w:p w14:paraId="0000001B" w14:textId="77777777" w:rsidR="00585DC4" w:rsidRDefault="00532F71">
      <w:pPr>
        <w:shd w:val="clear" w:color="auto" w:fill="FFFFFF"/>
        <w:spacing w:before="360" w:after="240" w:line="240" w:lineRule="auto"/>
        <w:rPr>
          <w:rFonts w:ascii="Quattrocento Sans" w:eastAsia="Quattrocento Sans" w:hAnsi="Quattrocento Sans" w:cs="Quattrocento Sans"/>
          <w:b/>
          <w:bCs/>
          <w:color w:val="1F2328"/>
          <w:sz w:val="30"/>
          <w:szCs w:val="30"/>
        </w:rPr>
      </w:pPr>
      <w:r>
        <w:rPr>
          <w:rFonts w:ascii="Quattrocento Sans" w:eastAsia="Quattrocento Sans" w:hAnsi="Quattrocento Sans" w:cs="Quattrocento Sans"/>
          <w:b/>
          <w:bCs/>
          <w:color w:val="1F2328"/>
          <w:sz w:val="30"/>
          <w:szCs w:val="30"/>
        </w:rPr>
        <w:t>📜 Main Dependencies &amp; Their Licenses:</w:t>
      </w:r>
    </w:p>
    <w:p w14:paraId="0000001C" w14:textId="77777777" w:rsidR="00585DC4" w:rsidRDefault="00532F71">
      <w:pPr>
        <w:numPr>
          <w:ilvl w:val="0"/>
          <w:numId w:val="12"/>
        </w:numPr>
        <w:shd w:val="clear" w:color="auto" w:fill="FFFFFF"/>
        <w:spacing w:before="280"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b/>
          <w:bCs/>
          <w:color w:val="1F2328"/>
          <w:sz w:val="24"/>
          <w:szCs w:val="24"/>
        </w:rPr>
        <w:t>FHIR Validator (Apache 2.0)</w:t>
      </w:r>
      <w:r>
        <w:rPr>
          <w:rFonts w:ascii="Quattrocento Sans" w:eastAsia="Quattrocento Sans" w:hAnsi="Quattrocento Sans" w:cs="Quattrocento Sans"/>
          <w:color w:val="1F2328"/>
          <w:sz w:val="24"/>
          <w:szCs w:val="24"/>
        </w:rPr>
        <w:t> - </w:t>
      </w:r>
      <w:hyperlink r:id="rId9">
        <w:r>
          <w:rPr>
            <w:rFonts w:ascii="Quattrocento Sans" w:eastAsia="Quattrocento Sans" w:hAnsi="Quattrocento Sans" w:cs="Quattrocento Sans"/>
            <w:color w:val="0969DA"/>
            <w:sz w:val="24"/>
            <w:szCs w:val="24"/>
            <w:u w:val="single"/>
          </w:rPr>
          <w:t>HL7 FHIR Validator</w:t>
        </w:r>
      </w:hyperlink>
    </w:p>
    <w:p w14:paraId="0000001D" w14:textId="77777777" w:rsidR="00585DC4" w:rsidRDefault="00532F71">
      <w:pPr>
        <w:numPr>
          <w:ilvl w:val="0"/>
          <w:numId w:val="12"/>
        </w:numPr>
        <w:shd w:val="clear" w:color="auto" w:fill="FFFFFF"/>
        <w:spacing w:before="60"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b/>
          <w:bCs/>
          <w:color w:val="1F2328"/>
          <w:sz w:val="24"/>
          <w:szCs w:val="24"/>
        </w:rPr>
        <w:t xml:space="preserve">OpenJDK (GPLv2 + </w:t>
      </w:r>
      <w:proofErr w:type="spellStart"/>
      <w:r>
        <w:rPr>
          <w:rFonts w:ascii="Quattrocento Sans" w:eastAsia="Quattrocento Sans" w:hAnsi="Quattrocento Sans" w:cs="Quattrocento Sans"/>
          <w:b/>
          <w:bCs/>
          <w:color w:val="1F2328"/>
          <w:sz w:val="24"/>
          <w:szCs w:val="24"/>
        </w:rPr>
        <w:t>Classpath</w:t>
      </w:r>
      <w:proofErr w:type="spellEnd"/>
      <w:r>
        <w:rPr>
          <w:rFonts w:ascii="Quattrocento Sans" w:eastAsia="Quattrocento Sans" w:hAnsi="Quattrocento Sans" w:cs="Quattrocento Sans"/>
          <w:b/>
          <w:bCs/>
          <w:color w:val="1F2328"/>
          <w:sz w:val="24"/>
          <w:szCs w:val="24"/>
        </w:rPr>
        <w:t xml:space="preserve"> Exception)</w:t>
      </w:r>
      <w:r>
        <w:rPr>
          <w:rFonts w:ascii="Quattrocento Sans" w:eastAsia="Quattrocento Sans" w:hAnsi="Quattrocento Sans" w:cs="Quattrocento Sans"/>
          <w:color w:val="1F2328"/>
          <w:sz w:val="24"/>
          <w:szCs w:val="24"/>
        </w:rPr>
        <w:t> - </w:t>
      </w:r>
      <w:hyperlink r:id="rId10">
        <w:r>
          <w:rPr>
            <w:rFonts w:ascii="Quattrocento Sans" w:eastAsia="Quattrocento Sans" w:hAnsi="Quattrocento Sans" w:cs="Quattrocento Sans"/>
            <w:color w:val="0969DA"/>
            <w:sz w:val="24"/>
            <w:szCs w:val="24"/>
            <w:u w:val="single"/>
          </w:rPr>
          <w:t>OpenJDK</w:t>
        </w:r>
      </w:hyperlink>
    </w:p>
    <w:p w14:paraId="0000001E" w14:textId="77777777" w:rsidR="00585DC4" w:rsidRDefault="00532F71">
      <w:pPr>
        <w:numPr>
          <w:ilvl w:val="0"/>
          <w:numId w:val="12"/>
        </w:numPr>
        <w:shd w:val="clear" w:color="auto" w:fill="FFFFFF"/>
        <w:spacing w:before="60"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b/>
          <w:bCs/>
          <w:color w:val="1F2328"/>
          <w:sz w:val="24"/>
          <w:szCs w:val="24"/>
        </w:rPr>
        <w:t>FHIR Validator JS (Apache 2.0)</w:t>
      </w:r>
      <w:r>
        <w:rPr>
          <w:rFonts w:ascii="Quattrocento Sans" w:eastAsia="Quattrocento Sans" w:hAnsi="Quattrocento Sans" w:cs="Quattrocento Sans"/>
          <w:color w:val="1F2328"/>
          <w:sz w:val="24"/>
          <w:szCs w:val="24"/>
        </w:rPr>
        <w:t> - </w:t>
      </w:r>
      <w:hyperlink r:id="rId11">
        <w:r>
          <w:rPr>
            <w:rFonts w:ascii="Quattrocento Sans" w:eastAsia="Quattrocento Sans" w:hAnsi="Quattrocento Sans" w:cs="Quattrocento Sans"/>
            <w:color w:val="0969DA"/>
            <w:sz w:val="24"/>
            <w:szCs w:val="24"/>
            <w:u w:val="single"/>
          </w:rPr>
          <w:t>Java Validator wrapped in a Node.js module</w:t>
        </w:r>
      </w:hyperlink>
    </w:p>
    <w:p w14:paraId="0000001F" w14:textId="77777777" w:rsidR="00585DC4" w:rsidRDefault="00532F71">
      <w:pPr>
        <w:numPr>
          <w:ilvl w:val="0"/>
          <w:numId w:val="12"/>
        </w:numPr>
        <w:shd w:val="clear" w:color="auto" w:fill="FFFFFF"/>
        <w:spacing w:before="60" w:after="28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b/>
          <w:bCs/>
          <w:color w:val="1F2328"/>
          <w:sz w:val="24"/>
          <w:szCs w:val="24"/>
        </w:rPr>
        <w:t>FUME Community (AGPL-3.0)</w:t>
      </w:r>
      <w:r>
        <w:rPr>
          <w:rFonts w:ascii="Quattrocento Sans" w:eastAsia="Quattrocento Sans" w:hAnsi="Quattrocento Sans" w:cs="Quattrocento Sans"/>
          <w:color w:val="1F2328"/>
          <w:sz w:val="24"/>
          <w:szCs w:val="24"/>
        </w:rPr>
        <w:t> - </w:t>
      </w:r>
      <w:hyperlink r:id="rId12">
        <w:r>
          <w:rPr>
            <w:rFonts w:ascii="Quattrocento Sans" w:eastAsia="Quattrocento Sans" w:hAnsi="Quattrocento Sans" w:cs="Quattrocento Sans"/>
            <w:color w:val="0969DA"/>
            <w:sz w:val="24"/>
            <w:szCs w:val="24"/>
            <w:u w:val="single"/>
          </w:rPr>
          <w:t>FUME FHIR Converter</w:t>
        </w:r>
      </w:hyperlink>
    </w:p>
    <w:p w14:paraId="00000020" w14:textId="77777777" w:rsidR="00585DC4" w:rsidRDefault="00585DC4"/>
    <w:p w14:paraId="00000021" w14:textId="77777777" w:rsidR="00585DC4" w:rsidRDefault="00532F71">
      <w:pPr>
        <w:pStyle w:val="Title"/>
        <w:shd w:val="clear" w:color="auto" w:fill="FFFFFF"/>
        <w:spacing w:before="280" w:after="240"/>
      </w:pPr>
      <w:bookmarkStart w:id="1" w:name="_heading=h.5fhh14rocdxp" w:colFirst="0" w:colLast="0"/>
      <w:bookmarkEnd w:id="1"/>
      <w:r>
        <w:t xml:space="preserve">IL FHIR </w:t>
      </w:r>
      <w:proofErr w:type="spellStart"/>
      <w:r>
        <w:t>Certificator</w:t>
      </w:r>
      <w:proofErr w:type="spellEnd"/>
      <w:r>
        <w:t xml:space="preserve"> Environment Variables</w:t>
      </w:r>
    </w:p>
    <w:p w14:paraId="00000022"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uses several environment variables that configure its settings and behavior.</w:t>
      </w:r>
    </w:p>
    <w:p w14:paraId="00000023" w14:textId="77777777" w:rsidR="00585DC4" w:rsidRDefault="00532F71">
      <w:pPr>
        <w:pStyle w:val="Heading2"/>
        <w:shd w:val="clear" w:color="auto" w:fill="FFFFFF"/>
        <w:spacing w:before="360" w:after="240"/>
      </w:pPr>
      <w:r>
        <w:t>🛠 Setup &amp; Usage</w:t>
      </w:r>
    </w:p>
    <w:p w14:paraId="00000024"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lastRenderedPageBreak/>
        <w:t xml:space="preserve">The variables may be set directly at the system or user level (for advanced users), or it may be set in a text file </w:t>
      </w:r>
      <w:proofErr w:type="gramStart"/>
      <w:r>
        <w:rPr>
          <w:rFonts w:ascii="Quattrocento Sans" w:eastAsia="Quattrocento Sans" w:hAnsi="Quattrocento Sans" w:cs="Quattrocento Sans"/>
          <w:color w:val="1F2328"/>
          <w:sz w:val="24"/>
          <w:szCs w:val="24"/>
        </w:rPr>
        <w:t>named </w:t>
      </w:r>
      <w:r>
        <w:rPr>
          <w:rFonts w:ascii="Consolas" w:eastAsia="Consolas" w:hAnsi="Consolas" w:cs="Consolas"/>
          <w:color w:val="1F2328"/>
          <w:sz w:val="20"/>
          <w:szCs w:val="20"/>
        </w:rPr>
        <w:t>.env</w:t>
      </w:r>
      <w:proofErr w:type="gramEnd"/>
      <w:r>
        <w:rPr>
          <w:rFonts w:ascii="Quattrocento Sans" w:eastAsia="Quattrocento Sans" w:hAnsi="Quattrocento Sans" w:cs="Quattrocento Sans"/>
          <w:color w:val="1F2328"/>
          <w:sz w:val="24"/>
          <w:szCs w:val="24"/>
        </w:rPr>
        <w:t xml:space="preserve"> located </w:t>
      </w:r>
      <w:proofErr w:type="gramStart"/>
      <w:r>
        <w:rPr>
          <w:rFonts w:ascii="Quattrocento Sans" w:eastAsia="Quattrocento Sans" w:hAnsi="Quattrocento Sans" w:cs="Quattrocento Sans"/>
          <w:color w:val="1F2328"/>
          <w:sz w:val="24"/>
          <w:szCs w:val="24"/>
        </w:rPr>
        <w:t>at</w:t>
      </w:r>
      <w:proofErr w:type="gramEnd"/>
      <w:r>
        <w:rPr>
          <w:rFonts w:ascii="Quattrocento Sans" w:eastAsia="Quattrocento Sans" w:hAnsi="Quattrocento Sans" w:cs="Quattrocento Sans"/>
          <w:color w:val="1F2328"/>
          <w:sz w:val="24"/>
          <w:szCs w:val="24"/>
        </w:rPr>
        <w:t xml:space="preserve"> the installation folder.</w:t>
      </w:r>
    </w:p>
    <w:p w14:paraId="00000025"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26"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When first running the application, if a </w:t>
      </w:r>
      <w:r>
        <w:rPr>
          <w:rFonts w:ascii="Consolas" w:eastAsia="Consolas" w:hAnsi="Consolas" w:cs="Consolas"/>
          <w:color w:val="1F2328"/>
          <w:sz w:val="20"/>
          <w:szCs w:val="20"/>
        </w:rPr>
        <w:t>.env</w:t>
      </w:r>
      <w:r>
        <w:rPr>
          <w:rFonts w:ascii="Quattrocento Sans" w:eastAsia="Quattrocento Sans" w:hAnsi="Quattrocento Sans" w:cs="Quattrocento Sans"/>
          <w:color w:val="1F2328"/>
          <w:sz w:val="24"/>
          <w:szCs w:val="24"/>
        </w:rPr>
        <w:t> file is missing you will be guided through entering the different mandatory settings and the </w:t>
      </w:r>
      <w:r>
        <w:rPr>
          <w:rFonts w:ascii="Consolas" w:eastAsia="Consolas" w:hAnsi="Consolas" w:cs="Consolas"/>
          <w:color w:val="1F2328"/>
          <w:sz w:val="20"/>
          <w:szCs w:val="20"/>
        </w:rPr>
        <w:t>.env</w:t>
      </w:r>
      <w:r>
        <w:rPr>
          <w:rFonts w:ascii="Quattrocento Sans" w:eastAsia="Quattrocento Sans" w:hAnsi="Quattrocento Sans" w:cs="Quattrocento Sans"/>
          <w:color w:val="1F2328"/>
          <w:sz w:val="24"/>
          <w:szCs w:val="24"/>
        </w:rPr>
        <w:t> file will be created for you. You may edit this file later if you want to change or add variables.</w:t>
      </w:r>
    </w:p>
    <w:p w14:paraId="00000027"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28"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Note: If you edit </w:t>
      </w:r>
      <w:proofErr w:type="gramStart"/>
      <w:r>
        <w:rPr>
          <w:rFonts w:ascii="Quattrocento Sans" w:eastAsia="Quattrocento Sans" w:hAnsi="Quattrocento Sans" w:cs="Quattrocento Sans"/>
          <w:color w:val="1F2328"/>
          <w:sz w:val="24"/>
          <w:szCs w:val="24"/>
        </w:rPr>
        <w:t>the </w:t>
      </w:r>
      <w:r>
        <w:rPr>
          <w:rFonts w:ascii="Consolas" w:eastAsia="Consolas" w:hAnsi="Consolas" w:cs="Consolas"/>
          <w:color w:val="1F2328"/>
          <w:sz w:val="20"/>
          <w:szCs w:val="20"/>
        </w:rPr>
        <w:t>.env</w:t>
      </w:r>
      <w:proofErr w:type="gramEnd"/>
      <w:r>
        <w:rPr>
          <w:rFonts w:ascii="Quattrocento Sans" w:eastAsia="Quattrocento Sans" w:hAnsi="Quattrocento Sans" w:cs="Quattrocento Sans"/>
          <w:color w:val="1F2328"/>
          <w:sz w:val="24"/>
          <w:szCs w:val="24"/>
        </w:rPr>
        <w:t xml:space="preserve"> while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is running, a </w:t>
      </w:r>
      <w:r>
        <w:rPr>
          <w:rFonts w:ascii="Quattrocento Sans" w:eastAsia="Quattrocento Sans" w:hAnsi="Quattrocento Sans" w:cs="Quattrocento Sans"/>
          <w:b/>
          <w:bCs/>
          <w:color w:val="1F2328"/>
          <w:sz w:val="24"/>
          <w:szCs w:val="24"/>
        </w:rPr>
        <w:t>restart</w:t>
      </w:r>
      <w:r>
        <w:rPr>
          <w:rFonts w:ascii="Quattrocento Sans" w:eastAsia="Quattrocento Sans" w:hAnsi="Quattrocento Sans" w:cs="Quattrocento Sans"/>
          <w:color w:val="1F2328"/>
          <w:sz w:val="24"/>
          <w:szCs w:val="24"/>
        </w:rPr>
        <w:t> is required for the changes to take effect.</w:t>
      </w:r>
    </w:p>
    <w:p w14:paraId="00000029"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2A"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Below are the variables and their usage.</w:t>
      </w:r>
    </w:p>
    <w:p w14:paraId="0000002B" w14:textId="77777777" w:rsidR="00585DC4" w:rsidRDefault="00532F71">
      <w:pPr>
        <w:pStyle w:val="Heading2"/>
        <w:shd w:val="clear" w:color="auto" w:fill="FFFFFF"/>
        <w:spacing w:before="360" w:after="240"/>
      </w:pPr>
      <w:r>
        <w:t>⚙️ Variables</w:t>
      </w:r>
    </w:p>
    <w:p w14:paraId="0000002C" w14:textId="77777777" w:rsidR="00585DC4" w:rsidRDefault="00532F71">
      <w:pPr>
        <w:pStyle w:val="Heading3"/>
        <w:shd w:val="clear" w:color="auto" w:fill="FFFFFF"/>
        <w:spacing w:before="360" w:after="240"/>
        <w:rPr>
          <w:sz w:val="30"/>
          <w:szCs w:val="30"/>
        </w:rPr>
      </w:pPr>
      <w:r>
        <w:rPr>
          <w:sz w:val="30"/>
          <w:szCs w:val="30"/>
        </w:rPr>
        <w:t>📌FHIR_SERVER_BASE</w:t>
      </w:r>
    </w:p>
    <w:p w14:paraId="0000002D"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The FHIR Server address. This is the endpoint that will be tested. It may be either an absolute URL or an IP address. May include a port number. Note: When using an IP address, it MUST be formatted as a URL (prefixed with </w:t>
      </w:r>
      <w:r>
        <w:rPr>
          <w:rFonts w:ascii="Consolas" w:eastAsia="Consolas" w:hAnsi="Consolas" w:cs="Consolas"/>
          <w:color w:val="1F2328"/>
          <w:sz w:val="20"/>
          <w:szCs w:val="20"/>
        </w:rPr>
        <w:t>http:</w:t>
      </w:r>
      <w:r>
        <w:rPr>
          <w:rFonts w:ascii="Quattrocento Sans" w:eastAsia="Quattrocento Sans" w:hAnsi="Quattrocento Sans" w:cs="Quattrocento Sans"/>
          <w:color w:val="1F2328"/>
          <w:sz w:val="24"/>
          <w:szCs w:val="24"/>
        </w:rPr>
        <w:t> or </w:t>
      </w:r>
      <w:r>
        <w:rPr>
          <w:rFonts w:ascii="Consolas" w:eastAsia="Consolas" w:hAnsi="Consolas" w:cs="Consolas"/>
          <w:color w:val="1F2328"/>
          <w:sz w:val="20"/>
          <w:szCs w:val="20"/>
        </w:rPr>
        <w:t>https:</w:t>
      </w:r>
      <w:r>
        <w:rPr>
          <w:rFonts w:ascii="Quattrocento Sans" w:eastAsia="Quattrocento Sans" w:hAnsi="Quattrocento Sans" w:cs="Quattrocento Sans"/>
          <w:color w:val="1F2328"/>
          <w:sz w:val="24"/>
          <w:szCs w:val="24"/>
        </w:rPr>
        <w:t>).</w:t>
      </w:r>
    </w:p>
    <w:p w14:paraId="0000002E"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2F"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Examples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FHIR_SERVER_BASE=https://server.fire.ly/r4</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FHIR_SERVER_BASE=http://10.5.90.948:71</w:t>
      </w:r>
    </w:p>
    <w:p w14:paraId="00000030" w14:textId="77777777" w:rsidR="00585DC4" w:rsidRDefault="00532F71">
      <w:pPr>
        <w:pStyle w:val="Heading3"/>
        <w:shd w:val="clear" w:color="auto" w:fill="FFFFFF"/>
        <w:spacing w:before="360" w:after="240"/>
        <w:rPr>
          <w:sz w:val="30"/>
          <w:szCs w:val="30"/>
        </w:rPr>
      </w:pPr>
      <w:r>
        <w:rPr>
          <w:sz w:val="30"/>
          <w:szCs w:val="30"/>
        </w:rPr>
        <w:t>📌FHIR_SERVER_AUTH_TYPE</w:t>
      </w:r>
    </w:p>
    <w:p w14:paraId="00000031"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Authorization type for the FHIR server endpoint. Currently supported values are </w:t>
      </w:r>
      <w:r>
        <w:rPr>
          <w:rFonts w:ascii="Consolas" w:eastAsia="Consolas" w:hAnsi="Consolas" w:cs="Consolas"/>
          <w:color w:val="1F2328"/>
          <w:sz w:val="20"/>
          <w:szCs w:val="20"/>
        </w:rPr>
        <w:t>NONE</w:t>
      </w:r>
      <w:r>
        <w:rPr>
          <w:rFonts w:ascii="Quattrocento Sans" w:eastAsia="Quattrocento Sans" w:hAnsi="Quattrocento Sans" w:cs="Quattrocento Sans"/>
          <w:color w:val="1F2328"/>
          <w:sz w:val="24"/>
          <w:szCs w:val="24"/>
        </w:rPr>
        <w:t> and </w:t>
      </w:r>
      <w:r>
        <w:rPr>
          <w:rFonts w:ascii="Consolas" w:eastAsia="Consolas" w:hAnsi="Consolas" w:cs="Consolas"/>
          <w:color w:val="1F2328"/>
          <w:sz w:val="20"/>
          <w:szCs w:val="20"/>
        </w:rPr>
        <w:t>BASIC</w:t>
      </w:r>
      <w:r>
        <w:rPr>
          <w:rFonts w:ascii="Quattrocento Sans" w:eastAsia="Quattrocento Sans" w:hAnsi="Quattrocento Sans" w:cs="Quattrocento Sans"/>
          <w:color w:val="1F2328"/>
          <w:sz w:val="24"/>
          <w:szCs w:val="24"/>
        </w:rPr>
        <w:t> (all capital). If set to </w:t>
      </w:r>
      <w:r>
        <w:rPr>
          <w:rFonts w:ascii="Consolas" w:eastAsia="Consolas" w:hAnsi="Consolas" w:cs="Consolas"/>
          <w:color w:val="1F2328"/>
          <w:sz w:val="20"/>
          <w:szCs w:val="20"/>
        </w:rPr>
        <w:t>BASIC</w:t>
      </w:r>
      <w:r>
        <w:rPr>
          <w:rFonts w:ascii="Quattrocento Sans" w:eastAsia="Quattrocento Sans" w:hAnsi="Quattrocento Sans" w:cs="Quattrocento Sans"/>
          <w:color w:val="1F2328"/>
          <w:sz w:val="24"/>
          <w:szCs w:val="24"/>
        </w:rPr>
        <w:t>, a username and password env variables </w:t>
      </w:r>
      <w:r>
        <w:rPr>
          <w:rFonts w:ascii="Quattrocento Sans" w:eastAsia="Quattrocento Sans" w:hAnsi="Quattrocento Sans" w:cs="Quattrocento Sans"/>
          <w:b/>
          <w:bCs/>
          <w:color w:val="1F2328"/>
          <w:sz w:val="24"/>
          <w:szCs w:val="24"/>
        </w:rPr>
        <w:t>MUST</w:t>
      </w:r>
      <w:r>
        <w:rPr>
          <w:rFonts w:ascii="Quattrocento Sans" w:eastAsia="Quattrocento Sans" w:hAnsi="Quattrocento Sans" w:cs="Quattrocento Sans"/>
          <w:color w:val="1F2328"/>
          <w:sz w:val="24"/>
          <w:szCs w:val="24"/>
        </w:rPr>
        <w:t> also be set.</w:t>
      </w:r>
    </w:p>
    <w:p w14:paraId="00000032"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33"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Example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FHIR_SERVER_AUTH_TYPE=NONE</w:t>
      </w:r>
    </w:p>
    <w:p w14:paraId="00000034" w14:textId="77777777" w:rsidR="00585DC4" w:rsidRDefault="00532F71">
      <w:pPr>
        <w:pStyle w:val="Heading3"/>
        <w:shd w:val="clear" w:color="auto" w:fill="FFFFFF"/>
        <w:spacing w:before="360" w:after="240"/>
        <w:rPr>
          <w:sz w:val="30"/>
          <w:szCs w:val="30"/>
        </w:rPr>
      </w:pPr>
      <w:r>
        <w:rPr>
          <w:sz w:val="30"/>
          <w:szCs w:val="30"/>
        </w:rPr>
        <w:t>📌FHIR_SERVER_UN</w:t>
      </w:r>
    </w:p>
    <w:p w14:paraId="00000035"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If </w:t>
      </w:r>
      <w:r>
        <w:rPr>
          <w:rFonts w:ascii="Consolas" w:eastAsia="Consolas" w:hAnsi="Consolas" w:cs="Consolas"/>
          <w:color w:val="1F2328"/>
          <w:sz w:val="20"/>
          <w:szCs w:val="20"/>
        </w:rPr>
        <w:t>FHIR_SERVER_AUTH_TYPE=BASIC</w:t>
      </w:r>
      <w:r>
        <w:rPr>
          <w:rFonts w:ascii="Quattrocento Sans" w:eastAsia="Quattrocento Sans" w:hAnsi="Quattrocento Sans" w:cs="Quattrocento Sans"/>
          <w:color w:val="1F2328"/>
          <w:sz w:val="24"/>
          <w:szCs w:val="24"/>
        </w:rPr>
        <w:t xml:space="preserve">, this variable must hold the </w:t>
      </w:r>
      <w:proofErr w:type="gramStart"/>
      <w:r>
        <w:rPr>
          <w:rFonts w:ascii="Quattrocento Sans" w:eastAsia="Quattrocento Sans" w:hAnsi="Quattrocento Sans" w:cs="Quattrocento Sans"/>
          <w:color w:val="1F2328"/>
          <w:sz w:val="24"/>
          <w:szCs w:val="24"/>
        </w:rPr>
        <w:t>user name</w:t>
      </w:r>
      <w:proofErr w:type="gramEnd"/>
      <w:r>
        <w:rPr>
          <w:rFonts w:ascii="Quattrocento Sans" w:eastAsia="Quattrocento Sans" w:hAnsi="Quattrocento Sans" w:cs="Quattrocento Sans"/>
          <w:color w:val="1F2328"/>
          <w:sz w:val="24"/>
          <w:szCs w:val="24"/>
        </w:rPr>
        <w:t>.</w:t>
      </w:r>
    </w:p>
    <w:p w14:paraId="00000036"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37"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Example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FHIR_SERVER_UN=</w:t>
      </w:r>
      <w:proofErr w:type="spellStart"/>
      <w:r>
        <w:rPr>
          <w:rFonts w:ascii="Consolas" w:eastAsia="Consolas" w:hAnsi="Consolas" w:cs="Consolas"/>
          <w:color w:val="1F2328"/>
          <w:sz w:val="20"/>
          <w:szCs w:val="20"/>
        </w:rPr>
        <w:t>some_user</w:t>
      </w:r>
      <w:proofErr w:type="spellEnd"/>
    </w:p>
    <w:p w14:paraId="00000038" w14:textId="77777777" w:rsidR="00585DC4" w:rsidRDefault="00532F71">
      <w:pPr>
        <w:pStyle w:val="Heading3"/>
        <w:shd w:val="clear" w:color="auto" w:fill="FFFFFF"/>
        <w:spacing w:before="360" w:after="240"/>
        <w:rPr>
          <w:sz w:val="30"/>
          <w:szCs w:val="30"/>
        </w:rPr>
      </w:pPr>
      <w:r>
        <w:rPr>
          <w:sz w:val="30"/>
          <w:szCs w:val="30"/>
        </w:rPr>
        <w:t>📌FHIR_SERVER_PW</w:t>
      </w:r>
    </w:p>
    <w:p w14:paraId="00000039"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If </w:t>
      </w:r>
      <w:r>
        <w:rPr>
          <w:rFonts w:ascii="Consolas" w:eastAsia="Consolas" w:hAnsi="Consolas" w:cs="Consolas"/>
          <w:color w:val="1F2328"/>
          <w:sz w:val="20"/>
          <w:szCs w:val="20"/>
        </w:rPr>
        <w:t>FHIR_SERVER_AUTH_TYPE=BASIC</w:t>
      </w:r>
      <w:r>
        <w:rPr>
          <w:rFonts w:ascii="Quattrocento Sans" w:eastAsia="Quattrocento Sans" w:hAnsi="Quattrocento Sans" w:cs="Quattrocento Sans"/>
          <w:color w:val="1F2328"/>
          <w:sz w:val="24"/>
          <w:szCs w:val="24"/>
        </w:rPr>
        <w:t>, this variable must hold the password.</w:t>
      </w:r>
    </w:p>
    <w:p w14:paraId="0000003A"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3B"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lastRenderedPageBreak/>
        <w:t>Example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FHIR_SERVER_PW=</w:t>
      </w:r>
      <w:proofErr w:type="spellStart"/>
      <w:proofErr w:type="gramStart"/>
      <w:r>
        <w:rPr>
          <w:rFonts w:ascii="Consolas" w:eastAsia="Consolas" w:hAnsi="Consolas" w:cs="Consolas"/>
          <w:color w:val="1F2328"/>
          <w:sz w:val="20"/>
          <w:szCs w:val="20"/>
        </w:rPr>
        <w:t>passw@rd</w:t>
      </w:r>
      <w:proofErr w:type="spellEnd"/>
      <w:proofErr w:type="gramEnd"/>
    </w:p>
    <w:p w14:paraId="0000003C"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b/>
          <w:bCs/>
          <w:color w:val="1F2328"/>
          <w:sz w:val="24"/>
          <w:szCs w:val="24"/>
        </w:rPr>
      </w:pPr>
    </w:p>
    <w:p w14:paraId="0000003D"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b/>
          <w:bCs/>
          <w:color w:val="1F2328"/>
          <w:sz w:val="24"/>
          <w:szCs w:val="24"/>
        </w:rPr>
        <w:t>Note</w:t>
      </w:r>
      <w:r>
        <w:rPr>
          <w:rFonts w:ascii="Quattrocento Sans" w:eastAsia="Quattrocento Sans" w:hAnsi="Quattrocento Sans" w:cs="Quattrocento Sans"/>
          <w:color w:val="1F2328"/>
          <w:sz w:val="24"/>
          <w:szCs w:val="24"/>
        </w:rPr>
        <w:t>: If you don't want to hard code the password in the env file you may set this as a system or user level environment variable and omit it from the </w:t>
      </w:r>
      <w:r>
        <w:rPr>
          <w:rFonts w:ascii="Consolas" w:eastAsia="Consolas" w:hAnsi="Consolas" w:cs="Consolas"/>
          <w:color w:val="1F2328"/>
          <w:sz w:val="20"/>
          <w:szCs w:val="20"/>
        </w:rPr>
        <w:t>.env</w:t>
      </w:r>
      <w:r>
        <w:rPr>
          <w:rFonts w:ascii="Quattrocento Sans" w:eastAsia="Quattrocento Sans" w:hAnsi="Quattrocento Sans" w:cs="Quattrocento Sans"/>
          <w:color w:val="1F2328"/>
          <w:sz w:val="24"/>
          <w:szCs w:val="24"/>
        </w:rPr>
        <w:t> file entirely. Same goes for </w:t>
      </w:r>
      <w:r>
        <w:rPr>
          <w:rFonts w:ascii="Consolas" w:eastAsia="Consolas" w:hAnsi="Consolas" w:cs="Consolas"/>
          <w:color w:val="1F2328"/>
          <w:sz w:val="20"/>
          <w:szCs w:val="20"/>
        </w:rPr>
        <w:t>FHIR_SERVER_UN</w:t>
      </w:r>
      <w:r>
        <w:rPr>
          <w:rFonts w:ascii="Quattrocento Sans" w:eastAsia="Quattrocento Sans" w:hAnsi="Quattrocento Sans" w:cs="Quattrocento Sans"/>
          <w:color w:val="1F2328"/>
          <w:sz w:val="24"/>
          <w:szCs w:val="24"/>
        </w:rPr>
        <w:t>.</w:t>
      </w:r>
    </w:p>
    <w:p w14:paraId="0000003E" w14:textId="77777777" w:rsidR="00585DC4" w:rsidRDefault="00532F71">
      <w:pPr>
        <w:pStyle w:val="Heading3"/>
        <w:shd w:val="clear" w:color="auto" w:fill="FFFFFF"/>
        <w:spacing w:before="360" w:after="240"/>
        <w:rPr>
          <w:sz w:val="30"/>
          <w:szCs w:val="30"/>
        </w:rPr>
      </w:pPr>
      <w:r>
        <w:rPr>
          <w:sz w:val="30"/>
          <w:szCs w:val="30"/>
        </w:rPr>
        <w:t>📌FHIR_SERVER_TIMEOUT</w:t>
      </w:r>
    </w:p>
    <w:p w14:paraId="0000003F"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Timeout (in milliseconds) for FHIR server API calls. Default is 30000.</w:t>
      </w:r>
    </w:p>
    <w:p w14:paraId="00000040"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Example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FHIR_SERVER_TIMEOUT=60000</w:t>
      </w:r>
    </w:p>
    <w:p w14:paraId="00000041" w14:textId="77777777" w:rsidR="00585DC4" w:rsidRDefault="00532F71">
      <w:pPr>
        <w:pStyle w:val="Heading3"/>
        <w:shd w:val="clear" w:color="auto" w:fill="FFFFFF"/>
        <w:spacing w:before="360" w:after="240"/>
        <w:rPr>
          <w:sz w:val="30"/>
          <w:szCs w:val="30"/>
        </w:rPr>
      </w:pPr>
      <w:r>
        <w:rPr>
          <w:sz w:val="30"/>
          <w:szCs w:val="30"/>
        </w:rPr>
        <w:t>📌MOCKING_KIT</w:t>
      </w:r>
    </w:p>
    <w:p w14:paraId="00000042"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For developers only. This flag adds a "mock" test kit that makes it easy to test and debug the integration between the web UI and the engine during test runs. When set to "true" (string, lowercase),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homepage will have a "Mock Kit" entry added to the test kit drop-down list.</w:t>
      </w:r>
    </w:p>
    <w:p w14:paraId="00000043"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Example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MOCKING_KIT=true</w:t>
      </w:r>
    </w:p>
    <w:p w14:paraId="00000044" w14:textId="77777777" w:rsidR="00585DC4" w:rsidRDefault="00532F71">
      <w:pPr>
        <w:pStyle w:val="Heading3"/>
        <w:shd w:val="clear" w:color="auto" w:fill="FFFFFF"/>
        <w:spacing w:before="360" w:after="240"/>
        <w:rPr>
          <w:sz w:val="30"/>
          <w:szCs w:val="30"/>
        </w:rPr>
      </w:pPr>
      <w:r>
        <w:rPr>
          <w:sz w:val="30"/>
          <w:szCs w:val="30"/>
        </w:rPr>
        <w:t>📌RESOURCE_SAMPLE_SIZE</w:t>
      </w:r>
    </w:p>
    <w:p w14:paraId="00000045"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When sampling random resources from the FHIR server, this determines how many resources are collected. When this parameter is not set, the default of 1000 resources is used.</w:t>
      </w:r>
    </w:p>
    <w:p w14:paraId="00000046" w14:textId="77777777" w:rsidR="00585DC4" w:rsidRDefault="00532F71">
      <w:pPr>
        <w:pBdr>
          <w:top w:val="nil"/>
          <w:left w:val="nil"/>
          <w:bottom w:val="nil"/>
          <w:right w:val="nil"/>
          <w:between w:val="nil"/>
        </w:pBd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When performing tests &amp; development work, it may be helpful to set this manually to a lower number to reduce the amount of time the sampling process takes to complete.</w:t>
      </w:r>
    </w:p>
    <w:p w14:paraId="00000047" w14:textId="77777777" w:rsidR="00585DC4" w:rsidRDefault="00532F71">
      <w:pPr>
        <w:pBdr>
          <w:top w:val="nil"/>
          <w:left w:val="nil"/>
          <w:bottom w:val="nil"/>
          <w:right w:val="nil"/>
          <w:between w:val="nil"/>
        </w:pBdr>
        <w:shd w:val="clear" w:color="auto" w:fill="FFFFFF"/>
        <w:spacing w:after="0" w:line="240" w:lineRule="auto"/>
        <w:rPr>
          <w:rFonts w:ascii="Consolas" w:eastAsia="Consolas" w:hAnsi="Consolas" w:cs="Consolas"/>
          <w:color w:val="1F2328"/>
          <w:sz w:val="20"/>
          <w:szCs w:val="20"/>
        </w:rPr>
      </w:pPr>
      <w:r>
        <w:rPr>
          <w:rFonts w:ascii="Quattrocento Sans" w:eastAsia="Quattrocento Sans" w:hAnsi="Quattrocento Sans" w:cs="Quattrocento Sans"/>
          <w:color w:val="1F2328"/>
          <w:sz w:val="24"/>
          <w:szCs w:val="24"/>
        </w:rPr>
        <w:t>Example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RESOURCE_SAMPLE_SIZE=50</w:t>
      </w:r>
    </w:p>
    <w:p w14:paraId="00000048" w14:textId="77777777" w:rsidR="00585DC4" w:rsidRDefault="00532F71">
      <w:pPr>
        <w:pStyle w:val="Heading3"/>
        <w:shd w:val="clear" w:color="auto" w:fill="FFFFFF"/>
        <w:spacing w:before="360" w:after="240" w:line="300" w:lineRule="auto"/>
        <w:rPr>
          <w:rFonts w:ascii="Arial" w:eastAsia="Arial" w:hAnsi="Arial" w:cs="Arial"/>
          <w:sz w:val="35"/>
          <w:szCs w:val="35"/>
        </w:rPr>
      </w:pPr>
      <w:bookmarkStart w:id="2" w:name="_heading=h.281c9imehw8c" w:colFirst="0" w:colLast="0"/>
      <w:bookmarkEnd w:id="2"/>
      <w:r>
        <w:rPr>
          <w:sz w:val="30"/>
          <w:szCs w:val="30"/>
        </w:rPr>
        <w:t>USE_EXTERNAL_SAMPLES</w:t>
      </w:r>
    </w:p>
    <w:p w14:paraId="00000049" w14:textId="77777777" w:rsidR="00585DC4" w:rsidRDefault="00532F71">
      <w:pPr>
        <w:shd w:val="clear" w:color="auto" w:fill="FFFFFF"/>
        <w:spacing w:after="240" w:line="240" w:lineRule="auto"/>
        <w:rPr>
          <w:rFonts w:ascii="Arial" w:eastAsia="Arial" w:hAnsi="Arial" w:cs="Arial"/>
          <w:color w:val="1F2328"/>
          <w:sz w:val="24"/>
          <w:szCs w:val="24"/>
        </w:rPr>
      </w:pPr>
      <w:r>
        <w:rPr>
          <w:rFonts w:ascii="Quattrocento Sans" w:eastAsia="Quattrocento Sans" w:hAnsi="Quattrocento Sans" w:cs="Quattrocento Sans"/>
          <w:color w:val="1F2328"/>
          <w:sz w:val="24"/>
          <w:szCs w:val="24"/>
        </w:rPr>
        <w:t>Boolean flag (true/false) that is exposed to mappings as the global variable</w:t>
      </w:r>
      <w:r>
        <w:rPr>
          <w:rFonts w:ascii="Arial" w:eastAsia="Arial" w:hAnsi="Arial" w:cs="Arial"/>
          <w:color w:val="1F2328"/>
          <w:sz w:val="24"/>
          <w:szCs w:val="24"/>
        </w:rPr>
        <w:t xml:space="preserve"> </w:t>
      </w:r>
      <w:r>
        <w:rPr>
          <w:rFonts w:ascii="Consolas" w:eastAsia="Consolas" w:hAnsi="Consolas" w:cs="Consolas"/>
          <w:color w:val="1F2328"/>
          <w:sz w:val="20"/>
          <w:szCs w:val="20"/>
        </w:rPr>
        <w:t>$</w:t>
      </w:r>
      <w:proofErr w:type="spellStart"/>
      <w:r>
        <w:rPr>
          <w:rFonts w:ascii="Consolas" w:eastAsia="Consolas" w:hAnsi="Consolas" w:cs="Consolas"/>
          <w:color w:val="1F2328"/>
          <w:sz w:val="20"/>
          <w:szCs w:val="20"/>
        </w:rPr>
        <w:t>useExternalSamples</w:t>
      </w:r>
      <w:proofErr w:type="spellEnd"/>
      <w:r>
        <w:rPr>
          <w:rFonts w:ascii="Arial" w:eastAsia="Arial" w:hAnsi="Arial" w:cs="Arial"/>
          <w:color w:val="1F2328"/>
          <w:sz w:val="24"/>
          <w:szCs w:val="24"/>
        </w:rPr>
        <w:t>.</w:t>
      </w:r>
    </w:p>
    <w:p w14:paraId="0000004A" w14:textId="77777777" w:rsidR="00585DC4" w:rsidRDefault="00532F71">
      <w:pPr>
        <w:shd w:val="clear" w:color="auto" w:fill="FFFFFF"/>
        <w:spacing w:after="240" w:line="240" w:lineRule="auto"/>
        <w:rPr>
          <w:rFonts w:ascii="Arial" w:eastAsia="Arial" w:hAnsi="Arial" w:cs="Arial"/>
          <w:color w:val="1F2328"/>
          <w:sz w:val="24"/>
          <w:szCs w:val="24"/>
        </w:rPr>
      </w:pPr>
      <w:r>
        <w:rPr>
          <w:rFonts w:ascii="Quattrocento Sans" w:eastAsia="Quattrocento Sans" w:hAnsi="Quattrocento Sans" w:cs="Quattrocento Sans"/>
          <w:color w:val="1F2328"/>
          <w:sz w:val="24"/>
          <w:szCs w:val="24"/>
        </w:rPr>
        <w:t>If this env var is missing, empty, or any value other than true, $</w:t>
      </w:r>
      <w:proofErr w:type="spellStart"/>
      <w:r>
        <w:rPr>
          <w:rFonts w:ascii="Quattrocento Sans" w:eastAsia="Quattrocento Sans" w:hAnsi="Quattrocento Sans" w:cs="Quattrocento Sans"/>
          <w:color w:val="1F2328"/>
          <w:sz w:val="24"/>
          <w:szCs w:val="24"/>
        </w:rPr>
        <w:t>useExternalSamples</w:t>
      </w:r>
      <w:proofErr w:type="spellEnd"/>
      <w:r>
        <w:rPr>
          <w:rFonts w:ascii="Quattrocento Sans" w:eastAsia="Quattrocento Sans" w:hAnsi="Quattrocento Sans" w:cs="Quattrocento Sans"/>
          <w:color w:val="1F2328"/>
          <w:sz w:val="24"/>
          <w:szCs w:val="24"/>
        </w:rPr>
        <w:t xml:space="preserve"> defaults to</w:t>
      </w:r>
      <w:r>
        <w:rPr>
          <w:rFonts w:ascii="Arial" w:eastAsia="Arial" w:hAnsi="Arial" w:cs="Arial"/>
          <w:color w:val="1F2328"/>
          <w:sz w:val="24"/>
          <w:szCs w:val="24"/>
        </w:rPr>
        <w:t xml:space="preserve"> </w:t>
      </w:r>
      <w:r>
        <w:rPr>
          <w:rFonts w:ascii="Consolas" w:eastAsia="Consolas" w:hAnsi="Consolas" w:cs="Consolas"/>
          <w:color w:val="1F2328"/>
          <w:sz w:val="20"/>
          <w:szCs w:val="20"/>
        </w:rPr>
        <w:t>false</w:t>
      </w:r>
      <w:r>
        <w:rPr>
          <w:rFonts w:ascii="Arial" w:eastAsia="Arial" w:hAnsi="Arial" w:cs="Arial"/>
          <w:color w:val="1F2328"/>
          <w:sz w:val="24"/>
          <w:szCs w:val="24"/>
        </w:rPr>
        <w:t>.</w:t>
      </w:r>
    </w:p>
    <w:p w14:paraId="0000004B" w14:textId="77777777" w:rsidR="00585DC4" w:rsidRDefault="00532F71">
      <w:pPr>
        <w:shd w:val="clear" w:color="auto" w:fill="FFFFFF"/>
        <w:spacing w:after="240" w:line="240" w:lineRule="auto"/>
        <w:rPr>
          <w:rFonts w:ascii="Consolas" w:eastAsia="Consolas" w:hAnsi="Consolas" w:cs="Consolas"/>
          <w:color w:val="1F2328"/>
          <w:sz w:val="20"/>
          <w:szCs w:val="20"/>
        </w:rPr>
      </w:pPr>
      <w:r>
        <w:rPr>
          <w:rFonts w:ascii="Quattrocento Sans" w:eastAsia="Quattrocento Sans" w:hAnsi="Quattrocento Sans" w:cs="Quattrocento Sans"/>
          <w:color w:val="1F2328"/>
          <w:sz w:val="24"/>
          <w:szCs w:val="24"/>
        </w:rPr>
        <w:t>Example in ENV file:</w:t>
      </w:r>
      <w:r>
        <w:rPr>
          <w:rFonts w:ascii="Quattrocento Sans" w:eastAsia="Quattrocento Sans" w:hAnsi="Quattrocento Sans" w:cs="Quattrocento Sans"/>
          <w:color w:val="1F2328"/>
          <w:sz w:val="24"/>
          <w:szCs w:val="24"/>
        </w:rPr>
        <w:br/>
      </w:r>
      <w:r>
        <w:rPr>
          <w:rFonts w:ascii="Consolas" w:eastAsia="Consolas" w:hAnsi="Consolas" w:cs="Consolas"/>
          <w:color w:val="1F2328"/>
          <w:sz w:val="20"/>
          <w:szCs w:val="20"/>
        </w:rPr>
        <w:t>USE_EXTERNAL_SAMPLES=true</w:t>
      </w:r>
    </w:p>
    <w:p w14:paraId="0000004C" w14:textId="77777777" w:rsidR="00585DC4" w:rsidRDefault="00532F71">
      <w:pPr>
        <w:shd w:val="clear" w:color="auto" w:fill="FFFFFF"/>
        <w:spacing w:after="240" w:line="240" w:lineRule="auto"/>
        <w:rPr>
          <w:rFonts w:ascii="Consolas" w:eastAsia="Consolas" w:hAnsi="Consolas" w:cs="Consolas"/>
          <w:color w:val="1F2328"/>
          <w:sz w:val="20"/>
          <w:szCs w:val="20"/>
        </w:rPr>
      </w:pPr>
      <w:r>
        <w:rPr>
          <w:rFonts w:ascii="Quattrocento Sans" w:eastAsia="Quattrocento Sans" w:hAnsi="Quattrocento Sans" w:cs="Quattrocento Sans"/>
          <w:color w:val="1F2328"/>
          <w:sz w:val="24"/>
          <w:szCs w:val="24"/>
        </w:rPr>
        <w:lastRenderedPageBreak/>
        <w:t>NOTE: It is the user's responsibility to copy the sampled resource files into the io folder after stashing any previous runs and before starting a new run.</w:t>
      </w:r>
    </w:p>
    <w:p w14:paraId="0000004D" w14:textId="77777777" w:rsidR="00585DC4" w:rsidRDefault="00532F71">
      <w:pPr>
        <w:pStyle w:val="Heading3"/>
        <w:shd w:val="clear" w:color="auto" w:fill="FFFFFF"/>
        <w:spacing w:before="360" w:after="240"/>
        <w:rPr>
          <w:sz w:val="30"/>
          <w:szCs w:val="30"/>
        </w:rPr>
      </w:pPr>
      <w:r>
        <w:rPr>
          <w:sz w:val="30"/>
          <w:szCs w:val="30"/>
        </w:rPr>
        <w:t>STRONG_IDENTIFIER_SYSTEMS</w:t>
      </w:r>
    </w:p>
    <w:p w14:paraId="0000004E"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 comma delimited list of canonical URL </w:t>
      </w:r>
      <w:r>
        <w:rPr>
          <w:rFonts w:ascii="Quattrocento Sans" w:eastAsia="Quattrocento Sans" w:hAnsi="Quattrocento Sans" w:cs="Quattrocento Sans"/>
          <w:i/>
          <w:iCs/>
          <w:color w:val="1F2328"/>
          <w:sz w:val="24"/>
          <w:szCs w:val="24"/>
        </w:rPr>
        <w:t>prefixes</w:t>
      </w:r>
      <w:r>
        <w:rPr>
          <w:rFonts w:ascii="Quattrocento Sans" w:eastAsia="Quattrocento Sans" w:hAnsi="Quattrocento Sans" w:cs="Quattrocento Sans"/>
          <w:color w:val="1F2328"/>
          <w:sz w:val="24"/>
          <w:szCs w:val="24"/>
        </w:rPr>
        <w:t> that will be regarded as </w:t>
      </w:r>
      <w:r>
        <w:rPr>
          <w:rFonts w:ascii="Quattrocento Sans" w:eastAsia="Quattrocento Sans" w:hAnsi="Quattrocento Sans" w:cs="Quattrocento Sans"/>
          <w:b/>
          <w:bCs/>
          <w:color w:val="1F2328"/>
          <w:sz w:val="24"/>
          <w:szCs w:val="24"/>
        </w:rPr>
        <w:t>"strong"</w:t>
      </w:r>
      <w:r>
        <w:rPr>
          <w:rFonts w:ascii="Quattrocento Sans" w:eastAsia="Quattrocento Sans" w:hAnsi="Quattrocento Sans" w:cs="Quattrocento Sans"/>
          <w:color w:val="1F2328"/>
          <w:sz w:val="24"/>
          <w:szCs w:val="24"/>
        </w:rPr>
        <w:t> identifier namespaces, meaning they are in </w:t>
      </w:r>
      <w:r>
        <w:rPr>
          <w:rFonts w:ascii="Quattrocento Sans" w:eastAsia="Quattrocento Sans" w:hAnsi="Quattrocento Sans" w:cs="Quattrocento Sans"/>
          <w:i/>
          <w:iCs/>
          <w:color w:val="1F2328"/>
          <w:sz w:val="24"/>
          <w:szCs w:val="24"/>
        </w:rPr>
        <w:t>full control of the organization being certified</w:t>
      </w:r>
      <w:r>
        <w:rPr>
          <w:rFonts w:ascii="Quattrocento Sans" w:eastAsia="Quattrocento Sans" w:hAnsi="Quattrocento Sans" w:cs="Quattrocento Sans"/>
          <w:color w:val="1F2328"/>
          <w:sz w:val="24"/>
          <w:szCs w:val="24"/>
        </w:rPr>
        <w:t>, and </w:t>
      </w:r>
      <w:r>
        <w:rPr>
          <w:rFonts w:ascii="Quattrocento Sans" w:eastAsia="Quattrocento Sans" w:hAnsi="Quattrocento Sans" w:cs="Quattrocento Sans"/>
          <w:i/>
          <w:iCs/>
          <w:color w:val="1F2328"/>
          <w:sz w:val="24"/>
          <w:szCs w:val="24"/>
        </w:rPr>
        <w:t>should</w:t>
      </w:r>
      <w:r>
        <w:rPr>
          <w:rFonts w:ascii="Quattrocento Sans" w:eastAsia="Quattrocento Sans" w:hAnsi="Quattrocento Sans" w:cs="Quattrocento Sans"/>
          <w:color w:val="1F2328"/>
          <w:sz w:val="24"/>
          <w:szCs w:val="24"/>
        </w:rPr>
        <w:t> be guaranteed to act as a </w:t>
      </w:r>
      <w:r>
        <w:rPr>
          <w:rFonts w:ascii="Quattrocento Sans" w:eastAsia="Quattrocento Sans" w:hAnsi="Quattrocento Sans" w:cs="Quattrocento Sans"/>
          <w:b/>
          <w:bCs/>
          <w:color w:val="1F2328"/>
          <w:sz w:val="24"/>
          <w:szCs w:val="24"/>
        </w:rPr>
        <w:t>globally unique identifier</w:t>
      </w:r>
      <w:r>
        <w:rPr>
          <w:rFonts w:ascii="Quattrocento Sans" w:eastAsia="Quattrocento Sans" w:hAnsi="Quattrocento Sans" w:cs="Quattrocento Sans"/>
          <w:color w:val="1F2328"/>
          <w:sz w:val="24"/>
          <w:szCs w:val="24"/>
        </w:rPr>
        <w:t xml:space="preserve"> for a resource instance </w:t>
      </w:r>
      <w:proofErr w:type="spellStart"/>
      <w:r>
        <w:rPr>
          <w:rFonts w:ascii="Quattrocento Sans" w:eastAsia="Quattrocento Sans" w:hAnsi="Quattrocento Sans" w:cs="Quattrocento Sans"/>
          <w:color w:val="1F2328"/>
          <w:sz w:val="24"/>
          <w:szCs w:val="24"/>
        </w:rPr>
        <w:t>accross</w:t>
      </w:r>
      <w:proofErr w:type="spellEnd"/>
      <w:r>
        <w:rPr>
          <w:rFonts w:ascii="Quattrocento Sans" w:eastAsia="Quattrocento Sans" w:hAnsi="Quattrocento Sans" w:cs="Quattrocento Sans"/>
          <w:color w:val="1F2328"/>
          <w:sz w:val="24"/>
          <w:szCs w:val="24"/>
        </w:rPr>
        <w:t xml:space="preserve"> servers and organizations.</w:t>
      </w:r>
      <w:r>
        <w:rPr>
          <w:rFonts w:ascii="Quattrocento Sans" w:eastAsia="Quattrocento Sans" w:hAnsi="Quattrocento Sans" w:cs="Quattrocento Sans"/>
          <w:color w:val="1F2328"/>
          <w:sz w:val="24"/>
          <w:szCs w:val="24"/>
        </w:rPr>
        <w:br/>
      </w:r>
    </w:p>
    <w:p w14:paraId="0000004F"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The content of this environment variable is accessible from within mappings using the </w:t>
      </w:r>
      <w:r>
        <w:rPr>
          <w:rFonts w:ascii="Consolas" w:eastAsia="Consolas" w:hAnsi="Consolas" w:cs="Consolas"/>
          <w:color w:val="1F2328"/>
          <w:sz w:val="20"/>
          <w:szCs w:val="20"/>
        </w:rPr>
        <w:t>$</w:t>
      </w:r>
      <w:proofErr w:type="spellStart"/>
      <w:r>
        <w:rPr>
          <w:rFonts w:ascii="Consolas" w:eastAsia="Consolas" w:hAnsi="Consolas" w:cs="Consolas"/>
          <w:color w:val="1F2328"/>
          <w:sz w:val="20"/>
          <w:szCs w:val="20"/>
        </w:rPr>
        <w:t>strongIdentifierSystems</w:t>
      </w:r>
      <w:proofErr w:type="spellEnd"/>
      <w:r>
        <w:rPr>
          <w:rFonts w:ascii="Quattrocento Sans" w:eastAsia="Quattrocento Sans" w:hAnsi="Quattrocento Sans" w:cs="Quattrocento Sans"/>
          <w:color w:val="1F2328"/>
          <w:sz w:val="24"/>
          <w:szCs w:val="24"/>
        </w:rPr>
        <w:t> parameter. The parameter </w:t>
      </w:r>
      <w:r>
        <w:rPr>
          <w:rFonts w:ascii="Consolas" w:eastAsia="Consolas" w:hAnsi="Consolas" w:cs="Consolas"/>
          <w:color w:val="1F2328"/>
          <w:sz w:val="20"/>
          <w:szCs w:val="20"/>
        </w:rPr>
        <w:t>$</w:t>
      </w:r>
      <w:proofErr w:type="spellStart"/>
      <w:r>
        <w:rPr>
          <w:rFonts w:ascii="Consolas" w:eastAsia="Consolas" w:hAnsi="Consolas" w:cs="Consolas"/>
          <w:color w:val="1F2328"/>
          <w:sz w:val="20"/>
          <w:szCs w:val="20"/>
        </w:rPr>
        <w:t>strongIdentifierSystems</w:t>
      </w:r>
      <w:proofErr w:type="spellEnd"/>
      <w:r>
        <w:rPr>
          <w:rFonts w:ascii="Quattrocento Sans" w:eastAsia="Quattrocento Sans" w:hAnsi="Quattrocento Sans" w:cs="Quattrocento Sans"/>
          <w:color w:val="1F2328"/>
          <w:sz w:val="24"/>
          <w:szCs w:val="24"/>
        </w:rPr>
        <w:t xml:space="preserve"> is an array of strings, where each string is one of the </w:t>
      </w:r>
      <w:proofErr w:type="gramStart"/>
      <w:r>
        <w:rPr>
          <w:rFonts w:ascii="Quattrocento Sans" w:eastAsia="Quattrocento Sans" w:hAnsi="Quattrocento Sans" w:cs="Quattrocento Sans"/>
          <w:color w:val="1F2328"/>
          <w:sz w:val="24"/>
          <w:szCs w:val="24"/>
        </w:rPr>
        <w:t>comma</w:t>
      </w:r>
      <w:proofErr w:type="gramEnd"/>
      <w:r>
        <w:rPr>
          <w:rFonts w:ascii="Quattrocento Sans" w:eastAsia="Quattrocento Sans" w:hAnsi="Quattrocento Sans" w:cs="Quattrocento Sans"/>
          <w:color w:val="1F2328"/>
          <w:sz w:val="24"/>
          <w:szCs w:val="24"/>
        </w:rPr>
        <w:t xml:space="preserve"> separated values from the env variables.</w:t>
      </w:r>
      <w:r>
        <w:rPr>
          <w:rFonts w:ascii="Quattrocento Sans" w:eastAsia="Quattrocento Sans" w:hAnsi="Quattrocento Sans" w:cs="Quattrocento Sans"/>
          <w:color w:val="1F2328"/>
          <w:sz w:val="24"/>
          <w:szCs w:val="24"/>
        </w:rPr>
        <w:br/>
      </w:r>
    </w:p>
    <w:p w14:paraId="00000050"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If the env variable is missing or empty, </w:t>
      </w:r>
      <w:r>
        <w:rPr>
          <w:rFonts w:ascii="Consolas" w:eastAsia="Consolas" w:hAnsi="Consolas" w:cs="Consolas"/>
          <w:color w:val="1F2328"/>
          <w:sz w:val="20"/>
          <w:szCs w:val="20"/>
        </w:rPr>
        <w:t>$</w:t>
      </w:r>
      <w:proofErr w:type="spellStart"/>
      <w:r>
        <w:rPr>
          <w:rFonts w:ascii="Consolas" w:eastAsia="Consolas" w:hAnsi="Consolas" w:cs="Consolas"/>
          <w:color w:val="1F2328"/>
          <w:sz w:val="20"/>
          <w:szCs w:val="20"/>
        </w:rPr>
        <w:t>strongIdentifierSystems</w:t>
      </w:r>
      <w:proofErr w:type="spellEnd"/>
      <w:r>
        <w:rPr>
          <w:rFonts w:ascii="Quattrocento Sans" w:eastAsia="Quattrocento Sans" w:hAnsi="Quattrocento Sans" w:cs="Quattrocento Sans"/>
          <w:color w:val="1F2328"/>
          <w:sz w:val="24"/>
          <w:szCs w:val="24"/>
        </w:rPr>
        <w:t> will be an empty array (</w:t>
      </w:r>
      <w:r>
        <w:rPr>
          <w:rFonts w:ascii="Consolas" w:eastAsia="Consolas" w:hAnsi="Consolas" w:cs="Consolas"/>
          <w:color w:val="1F2328"/>
          <w:sz w:val="20"/>
          <w:szCs w:val="20"/>
        </w:rPr>
        <w:t>[]</w:t>
      </w:r>
      <w:r>
        <w:rPr>
          <w:rFonts w:ascii="Quattrocento Sans" w:eastAsia="Quattrocento Sans" w:hAnsi="Quattrocento Sans" w:cs="Quattrocento Sans"/>
          <w:color w:val="1F2328"/>
          <w:sz w:val="24"/>
          <w:szCs w:val="24"/>
        </w:rPr>
        <w:t>).</w:t>
      </w:r>
    </w:p>
    <w:p w14:paraId="00000051"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52" w14:textId="77777777" w:rsidR="00585DC4" w:rsidRDefault="00532F71">
      <w:pPr>
        <w:pStyle w:val="Heading3"/>
        <w:shd w:val="clear" w:color="auto" w:fill="FFFFFF"/>
        <w:spacing w:before="360" w:after="240" w:line="300" w:lineRule="auto"/>
        <w:rPr>
          <w:rFonts w:ascii="Arial" w:eastAsia="Arial" w:hAnsi="Arial" w:cs="Arial"/>
          <w:sz w:val="35"/>
          <w:szCs w:val="35"/>
        </w:rPr>
      </w:pPr>
      <w:bookmarkStart w:id="3" w:name="_heading=h.698429wmxmns" w:colFirst="0" w:colLast="0"/>
      <w:bookmarkEnd w:id="3"/>
      <w:r>
        <w:rPr>
          <w:sz w:val="30"/>
          <w:szCs w:val="30"/>
        </w:rPr>
        <w:t>ENABLE_FHIR_TRACING</w:t>
      </w:r>
    </w:p>
    <w:p w14:paraId="00000053"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For developers and debugging only. When set to true (string, lowercase), enables comprehensive tracing of all FHIR server interactions performed by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All calls to</w:t>
      </w:r>
      <w:r>
        <w:rPr>
          <w:rFonts w:ascii="Consolas" w:eastAsia="Consolas" w:hAnsi="Consolas" w:cs="Consolas"/>
          <w:color w:val="1F2328"/>
          <w:sz w:val="20"/>
          <w:szCs w:val="20"/>
        </w:rPr>
        <w:t xml:space="preserve"> $http, $search, $resolve, $literal</w:t>
      </w:r>
      <w:r>
        <w:rPr>
          <w:rFonts w:ascii="Quattrocento Sans" w:eastAsia="Quattrocento Sans" w:hAnsi="Quattrocento Sans" w:cs="Quattrocento Sans"/>
          <w:color w:val="1F2328"/>
          <w:sz w:val="24"/>
          <w:szCs w:val="24"/>
        </w:rPr>
        <w:t>, and</w:t>
      </w:r>
      <w:r>
        <w:rPr>
          <w:rFonts w:ascii="Arial" w:eastAsia="Arial" w:hAnsi="Arial" w:cs="Arial"/>
          <w:color w:val="1F2328"/>
          <w:sz w:val="24"/>
          <w:szCs w:val="24"/>
        </w:rPr>
        <w:t xml:space="preserve"> </w:t>
      </w:r>
      <w:r>
        <w:rPr>
          <w:rFonts w:ascii="Consolas" w:eastAsia="Consolas" w:hAnsi="Consolas" w:cs="Consolas"/>
          <w:color w:val="1F2328"/>
          <w:sz w:val="20"/>
          <w:szCs w:val="20"/>
        </w:rPr>
        <w:t>$</w:t>
      </w:r>
      <w:proofErr w:type="spellStart"/>
      <w:r>
        <w:rPr>
          <w:rFonts w:ascii="Consolas" w:eastAsia="Consolas" w:hAnsi="Consolas" w:cs="Consolas"/>
          <w:color w:val="1F2328"/>
          <w:sz w:val="20"/>
          <w:szCs w:val="20"/>
        </w:rPr>
        <w:t>searchSingle</w:t>
      </w:r>
      <w:proofErr w:type="spellEnd"/>
      <w:r>
        <w:rPr>
          <w:rFonts w:ascii="Quattrocento Sans" w:eastAsia="Quattrocento Sans" w:hAnsi="Quattrocento Sans" w:cs="Quattrocento Sans"/>
          <w:color w:val="1F2328"/>
          <w:sz w:val="24"/>
          <w:szCs w:val="24"/>
        </w:rPr>
        <w:t xml:space="preserve"> functions will be logged to a</w:t>
      </w:r>
      <w:r>
        <w:rPr>
          <w:rFonts w:ascii="Arial" w:eastAsia="Arial" w:hAnsi="Arial" w:cs="Arial"/>
          <w:color w:val="1F2328"/>
          <w:sz w:val="24"/>
          <w:szCs w:val="24"/>
        </w:rPr>
        <w:t xml:space="preserve"> </w:t>
      </w:r>
      <w:r>
        <w:rPr>
          <w:rFonts w:ascii="Consolas" w:eastAsia="Consolas" w:hAnsi="Consolas" w:cs="Consolas"/>
          <w:color w:val="1F2328"/>
          <w:sz w:val="20"/>
          <w:szCs w:val="20"/>
        </w:rPr>
        <w:t>fhir-trace.log</w:t>
      </w:r>
      <w:r>
        <w:rPr>
          <w:rFonts w:ascii="Quattrocento Sans" w:eastAsia="Quattrocento Sans" w:hAnsi="Quattrocento Sans" w:cs="Quattrocento Sans"/>
          <w:color w:val="1F2328"/>
          <w:sz w:val="24"/>
          <w:szCs w:val="24"/>
        </w:rPr>
        <w:t xml:space="preserve"> file in the installation directory.</w:t>
      </w:r>
    </w:p>
    <w:p w14:paraId="00000054"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Each trace entry is output as a JSON object with</w:t>
      </w:r>
      <w:r>
        <w:rPr>
          <w:rFonts w:ascii="Arial" w:eastAsia="Arial" w:hAnsi="Arial" w:cs="Arial"/>
          <w:color w:val="1F2328"/>
          <w:sz w:val="24"/>
          <w:szCs w:val="24"/>
        </w:rPr>
        <w:t xml:space="preserve"> </w:t>
      </w:r>
      <w:proofErr w:type="spellStart"/>
      <w:r>
        <w:rPr>
          <w:rFonts w:ascii="Consolas" w:eastAsia="Consolas" w:hAnsi="Consolas" w:cs="Consolas"/>
          <w:color w:val="1F2328"/>
          <w:sz w:val="20"/>
          <w:szCs w:val="20"/>
        </w:rPr>
        <w:t>functionName</w:t>
      </w:r>
      <w:proofErr w:type="spellEnd"/>
      <w:r>
        <w:rPr>
          <w:rFonts w:ascii="Arial" w:eastAsia="Arial" w:hAnsi="Arial" w:cs="Arial"/>
          <w:color w:val="1F2328"/>
          <w:sz w:val="24"/>
          <w:szCs w:val="24"/>
        </w:rPr>
        <w:t xml:space="preserve">, </w:t>
      </w:r>
      <w:r>
        <w:rPr>
          <w:rFonts w:ascii="Consolas" w:eastAsia="Consolas" w:hAnsi="Consolas" w:cs="Consolas"/>
          <w:color w:val="1F2328"/>
          <w:sz w:val="20"/>
          <w:szCs w:val="20"/>
        </w:rPr>
        <w:t>timestamp</w:t>
      </w:r>
      <w:r>
        <w:rPr>
          <w:rFonts w:ascii="Arial" w:eastAsia="Arial" w:hAnsi="Arial" w:cs="Arial"/>
          <w:color w:val="1F2328"/>
          <w:sz w:val="24"/>
          <w:szCs w:val="24"/>
        </w:rPr>
        <w:t>,</w:t>
      </w:r>
      <w:r>
        <w:rPr>
          <w:rFonts w:ascii="Quattrocento Sans" w:eastAsia="Quattrocento Sans" w:hAnsi="Quattrocento Sans" w:cs="Quattrocento Sans"/>
          <w:color w:val="1F2328"/>
          <w:sz w:val="24"/>
          <w:szCs w:val="24"/>
        </w:rPr>
        <w:t xml:space="preserve"> and</w:t>
      </w:r>
      <w:r>
        <w:rPr>
          <w:rFonts w:ascii="Arial" w:eastAsia="Arial" w:hAnsi="Arial" w:cs="Arial"/>
          <w:color w:val="1F2328"/>
          <w:sz w:val="24"/>
          <w:szCs w:val="24"/>
        </w:rPr>
        <w:t xml:space="preserve"> </w:t>
      </w:r>
      <w:r>
        <w:rPr>
          <w:rFonts w:ascii="Consolas" w:eastAsia="Consolas" w:hAnsi="Consolas" w:cs="Consolas"/>
          <w:color w:val="1F2328"/>
          <w:sz w:val="20"/>
          <w:szCs w:val="20"/>
        </w:rPr>
        <w:t>params</w:t>
      </w:r>
      <w:r>
        <w:rPr>
          <w:rFonts w:ascii="Arial" w:eastAsia="Arial" w:hAnsi="Arial" w:cs="Arial"/>
          <w:color w:val="1F2328"/>
          <w:sz w:val="24"/>
          <w:szCs w:val="24"/>
        </w:rPr>
        <w:t xml:space="preserve"> </w:t>
      </w:r>
      <w:r>
        <w:rPr>
          <w:rFonts w:ascii="Quattrocento Sans" w:eastAsia="Quattrocento Sans" w:hAnsi="Quattrocento Sans" w:cs="Quattrocento Sans"/>
          <w:color w:val="1F2328"/>
          <w:sz w:val="24"/>
          <w:szCs w:val="24"/>
        </w:rPr>
        <w:t>properties, followed by a trailing comma. To convert the trace file to valid JSON, remove the comment lines, remove the last comma, and wrap all entries in square brackets [...].</w:t>
      </w:r>
    </w:p>
    <w:p w14:paraId="00000055" w14:textId="77777777" w:rsidR="00585DC4" w:rsidRDefault="00532F71">
      <w:pPr>
        <w:shd w:val="clear" w:color="auto" w:fill="FFFFFF"/>
        <w:spacing w:after="240" w:line="240" w:lineRule="auto"/>
        <w:rPr>
          <w:rFonts w:ascii="Arial" w:eastAsia="Arial" w:hAnsi="Arial" w:cs="Arial"/>
          <w:color w:val="1F2328"/>
          <w:sz w:val="24"/>
          <w:szCs w:val="24"/>
        </w:rPr>
      </w:pPr>
      <w:r>
        <w:rPr>
          <w:rFonts w:ascii="Quattrocento Sans" w:eastAsia="Quattrocento Sans" w:hAnsi="Quattrocento Sans" w:cs="Quattrocento Sans"/>
          <w:color w:val="1F2328"/>
          <w:sz w:val="24"/>
          <w:szCs w:val="24"/>
        </w:rPr>
        <w:t>Example trace output format:</w:t>
      </w:r>
    </w:p>
    <w:p w14:paraId="00000056" w14:textId="77777777" w:rsidR="00585DC4" w:rsidRDefault="00532F71">
      <w:pPr>
        <w:pBdr>
          <w:top w:val="nil"/>
          <w:left w:val="nil"/>
          <w:bottom w:val="nil"/>
          <w:right w:val="nil"/>
          <w:between w:val="nil"/>
        </w:pBdr>
        <w:shd w:val="clear" w:color="auto" w:fill="FFFFFF"/>
        <w:spacing w:after="0" w:line="240" w:lineRule="auto"/>
        <w:rPr>
          <w:rFonts w:ascii="Consolas" w:eastAsia="Consolas" w:hAnsi="Consolas" w:cs="Consolas"/>
          <w:color w:val="1F2328"/>
          <w:sz w:val="20"/>
          <w:szCs w:val="20"/>
        </w:rPr>
      </w:pPr>
      <w:r>
        <w:rPr>
          <w:rFonts w:ascii="Consolas" w:eastAsia="Consolas" w:hAnsi="Consolas" w:cs="Consolas"/>
          <w:color w:val="1F2328"/>
          <w:sz w:val="20"/>
          <w:szCs w:val="20"/>
        </w:rPr>
        <w:t>// FHIR Trace Log Started at 2025-01-01T10:00:00.000Z (Run: 20250101-100000)</w:t>
      </w:r>
    </w:p>
    <w:p w14:paraId="00000057" w14:textId="77777777" w:rsidR="00585DC4" w:rsidRDefault="00532F71">
      <w:pPr>
        <w:pBdr>
          <w:top w:val="nil"/>
          <w:left w:val="nil"/>
          <w:bottom w:val="nil"/>
          <w:right w:val="nil"/>
          <w:between w:val="nil"/>
        </w:pBdr>
        <w:shd w:val="clear" w:color="auto" w:fill="FFFFFF"/>
        <w:spacing w:after="0" w:line="240" w:lineRule="auto"/>
        <w:rPr>
          <w:rFonts w:ascii="Consolas" w:eastAsia="Consolas" w:hAnsi="Consolas" w:cs="Consolas"/>
          <w:color w:val="1F2328"/>
          <w:sz w:val="20"/>
          <w:szCs w:val="20"/>
        </w:rPr>
      </w:pPr>
      <w:r>
        <w:rPr>
          <w:rFonts w:ascii="Consolas" w:eastAsia="Consolas" w:hAnsi="Consolas" w:cs="Consolas"/>
          <w:color w:val="1F2328"/>
          <w:sz w:val="20"/>
          <w:szCs w:val="20"/>
        </w:rPr>
        <w:t xml:space="preserve">// To convert to valid JSON: remove this comment, remove the last comma, and wrap all entries in </w:t>
      </w:r>
      <w:proofErr w:type="gramStart"/>
      <w:r>
        <w:rPr>
          <w:rFonts w:ascii="Consolas" w:eastAsia="Consolas" w:hAnsi="Consolas" w:cs="Consolas"/>
          <w:color w:val="1F2328"/>
          <w:sz w:val="20"/>
          <w:szCs w:val="20"/>
        </w:rPr>
        <w:t>[ ]</w:t>
      </w:r>
      <w:proofErr w:type="gramEnd"/>
    </w:p>
    <w:p w14:paraId="00000058" w14:textId="77777777" w:rsidR="00585DC4" w:rsidRDefault="00532F71">
      <w:pPr>
        <w:pBdr>
          <w:top w:val="nil"/>
          <w:left w:val="nil"/>
          <w:bottom w:val="nil"/>
          <w:right w:val="nil"/>
          <w:between w:val="nil"/>
        </w:pBdr>
        <w:shd w:val="clear" w:color="auto" w:fill="FFFFFF"/>
        <w:spacing w:after="0" w:line="240" w:lineRule="auto"/>
        <w:rPr>
          <w:rFonts w:ascii="Consolas" w:eastAsia="Consolas" w:hAnsi="Consolas" w:cs="Consolas"/>
          <w:color w:val="1F2328"/>
          <w:sz w:val="20"/>
          <w:szCs w:val="20"/>
        </w:rPr>
      </w:pPr>
      <w:r>
        <w:rPr>
          <w:rFonts w:ascii="Consolas" w:eastAsia="Consolas" w:hAnsi="Consolas" w:cs="Consolas"/>
          <w:color w:val="1F2328"/>
          <w:sz w:val="20"/>
          <w:szCs w:val="20"/>
        </w:rPr>
        <w:t>{"functionName":"$search","timestamp":"2025-01-01T10:00:00.123Z","params</w:t>
      </w:r>
      <w:proofErr w:type="gramStart"/>
      <w:r>
        <w:rPr>
          <w:rFonts w:ascii="Consolas" w:eastAsia="Consolas" w:hAnsi="Consolas" w:cs="Consolas"/>
          <w:color w:val="1F2328"/>
          <w:sz w:val="20"/>
          <w:szCs w:val="20"/>
        </w:rPr>
        <w:t>":{</w:t>
      </w:r>
      <w:proofErr w:type="gramEnd"/>
      <w:r>
        <w:rPr>
          <w:rFonts w:ascii="Consolas" w:eastAsia="Consolas" w:hAnsi="Consolas" w:cs="Consolas"/>
          <w:color w:val="1F2328"/>
          <w:sz w:val="20"/>
          <w:szCs w:val="20"/>
        </w:rPr>
        <w:t>"resourceType":"Patient","params":"name=</w:t>
      </w:r>
      <w:proofErr w:type="gramStart"/>
      <w:r>
        <w:rPr>
          <w:rFonts w:ascii="Consolas" w:eastAsia="Consolas" w:hAnsi="Consolas" w:cs="Consolas"/>
          <w:color w:val="1F2328"/>
          <w:sz w:val="20"/>
          <w:szCs w:val="20"/>
        </w:rPr>
        <w:t>John"}}</w:t>
      </w:r>
      <w:proofErr w:type="gramEnd"/>
      <w:r>
        <w:rPr>
          <w:rFonts w:ascii="Consolas" w:eastAsia="Consolas" w:hAnsi="Consolas" w:cs="Consolas"/>
          <w:color w:val="1F2328"/>
          <w:sz w:val="20"/>
          <w:szCs w:val="20"/>
        </w:rPr>
        <w:t>,</w:t>
      </w:r>
    </w:p>
    <w:p w14:paraId="00000059" w14:textId="77777777" w:rsidR="00585DC4" w:rsidRDefault="00532F71">
      <w:pPr>
        <w:pBdr>
          <w:top w:val="nil"/>
          <w:left w:val="nil"/>
          <w:bottom w:val="nil"/>
          <w:right w:val="nil"/>
          <w:between w:val="nil"/>
        </w:pBdr>
        <w:shd w:val="clear" w:color="auto" w:fill="FFFFFF"/>
        <w:spacing w:after="0" w:line="240" w:lineRule="auto"/>
        <w:rPr>
          <w:rFonts w:ascii="Consolas" w:eastAsia="Consolas" w:hAnsi="Consolas" w:cs="Consolas"/>
          <w:color w:val="1F2328"/>
          <w:sz w:val="20"/>
          <w:szCs w:val="20"/>
        </w:rPr>
      </w:pPr>
      <w:r>
        <w:rPr>
          <w:rFonts w:ascii="Consolas" w:eastAsia="Consolas" w:hAnsi="Consolas" w:cs="Consolas"/>
          <w:color w:val="1F2328"/>
          <w:sz w:val="20"/>
          <w:szCs w:val="20"/>
        </w:rPr>
        <w:t>{"functionName":"$resolve","timestamp":"2025-01-01T10:00:01.456Z","params</w:t>
      </w:r>
      <w:proofErr w:type="gramStart"/>
      <w:r>
        <w:rPr>
          <w:rFonts w:ascii="Consolas" w:eastAsia="Consolas" w:hAnsi="Consolas" w:cs="Consolas"/>
          <w:color w:val="1F2328"/>
          <w:sz w:val="20"/>
          <w:szCs w:val="20"/>
        </w:rPr>
        <w:t>":{</w:t>
      </w:r>
      <w:proofErr w:type="gramEnd"/>
      <w:r>
        <w:rPr>
          <w:rFonts w:ascii="Consolas" w:eastAsia="Consolas" w:hAnsi="Consolas" w:cs="Consolas"/>
          <w:color w:val="1F2328"/>
          <w:sz w:val="20"/>
          <w:szCs w:val="20"/>
        </w:rPr>
        <w:t>"reference":"Patient/</w:t>
      </w:r>
      <w:proofErr w:type="gramStart"/>
      <w:r>
        <w:rPr>
          <w:rFonts w:ascii="Consolas" w:eastAsia="Consolas" w:hAnsi="Consolas" w:cs="Consolas"/>
          <w:color w:val="1F2328"/>
          <w:sz w:val="20"/>
          <w:szCs w:val="20"/>
        </w:rPr>
        <w:t>123"}}</w:t>
      </w:r>
      <w:proofErr w:type="gramEnd"/>
      <w:r>
        <w:rPr>
          <w:rFonts w:ascii="Consolas" w:eastAsia="Consolas" w:hAnsi="Consolas" w:cs="Consolas"/>
          <w:color w:val="1F2328"/>
          <w:sz w:val="20"/>
          <w:szCs w:val="20"/>
        </w:rPr>
        <w:t>,</w:t>
      </w:r>
    </w:p>
    <w:p w14:paraId="0000005A" w14:textId="77777777" w:rsidR="00585DC4" w:rsidRDefault="00585DC4">
      <w:pPr>
        <w:shd w:val="clear" w:color="auto" w:fill="F6F8FA"/>
        <w:spacing w:after="240" w:line="348" w:lineRule="auto"/>
        <w:rPr>
          <w:rFonts w:ascii="Consolas" w:eastAsia="Consolas" w:hAnsi="Consolas" w:cs="Consolas"/>
          <w:color w:val="1F2328"/>
          <w:sz w:val="20"/>
          <w:szCs w:val="20"/>
        </w:rPr>
      </w:pPr>
    </w:p>
    <w:p w14:paraId="0000005B"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Performance Impact: When enabled, this feature adds logging overhead to every FHIR operation. When disabled (default), there is zero performance impact as the original functions are used without any wrappers.</w:t>
      </w:r>
    </w:p>
    <w:p w14:paraId="0000005C"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File Management:</w:t>
      </w:r>
    </w:p>
    <w:p w14:paraId="0000005D" w14:textId="77777777" w:rsidR="00585DC4" w:rsidRDefault="00532F71">
      <w:pPr>
        <w:numPr>
          <w:ilvl w:val="0"/>
          <w:numId w:val="5"/>
        </w:numPr>
        <w:shd w:val="clear" w:color="auto" w:fill="FFFFFF"/>
        <w:spacing w:after="0" w:line="240" w:lineRule="auto"/>
      </w:pPr>
      <w:r>
        <w:rPr>
          <w:rFonts w:ascii="Quattrocento Sans" w:eastAsia="Quattrocento Sans" w:hAnsi="Quattrocento Sans" w:cs="Quattrocento Sans"/>
          <w:color w:val="1F2328"/>
          <w:sz w:val="24"/>
          <w:szCs w:val="24"/>
        </w:rPr>
        <w:lastRenderedPageBreak/>
        <w:t>The trace log file is automatically reset at the start of each kit run to prevent unlimited file growth</w:t>
      </w:r>
    </w:p>
    <w:p w14:paraId="0000005E" w14:textId="77777777" w:rsidR="00585DC4" w:rsidRDefault="00532F71">
      <w:pPr>
        <w:numPr>
          <w:ilvl w:val="0"/>
          <w:numId w:val="5"/>
        </w:numPr>
        <w:shd w:val="clear" w:color="auto" w:fill="FFFFFF"/>
        <w:spacing w:after="0" w:line="240" w:lineRule="auto"/>
      </w:pPr>
      <w:r>
        <w:rPr>
          <w:rFonts w:ascii="Quattrocento Sans" w:eastAsia="Quattrocento Sans" w:hAnsi="Quattrocento Sans" w:cs="Quattrocento Sans"/>
          <w:color w:val="1F2328"/>
          <w:sz w:val="24"/>
          <w:szCs w:val="24"/>
        </w:rPr>
        <w:t>Each trace log is tagged with the kit run timestamp for identification</w:t>
      </w:r>
    </w:p>
    <w:p w14:paraId="0000005F" w14:textId="77777777" w:rsidR="00585DC4" w:rsidRDefault="00532F71">
      <w:pPr>
        <w:numPr>
          <w:ilvl w:val="0"/>
          <w:numId w:val="5"/>
        </w:numPr>
        <w:shd w:val="clear" w:color="auto" w:fill="FFFFFF"/>
        <w:spacing w:after="240" w:line="240" w:lineRule="auto"/>
      </w:pPr>
      <w:r>
        <w:rPr>
          <w:rFonts w:ascii="Quattrocento Sans" w:eastAsia="Quattrocento Sans" w:hAnsi="Quattrocento Sans" w:cs="Quattrocento Sans"/>
          <w:color w:val="1F2328"/>
          <w:sz w:val="24"/>
          <w:szCs w:val="24"/>
        </w:rPr>
        <w:t>When a kit run is stashed (moved to runs/ folder), the corresponding trace log is automatically copied to that run's folder if it belongs to that run</w:t>
      </w:r>
    </w:p>
    <w:p w14:paraId="00000060" w14:textId="77777777" w:rsidR="00585DC4" w:rsidRDefault="00532F71">
      <w:pPr>
        <w:shd w:val="clear" w:color="auto" w:fill="FFFFFF"/>
        <w:spacing w:after="240" w:line="240" w:lineRule="auto"/>
        <w:rPr>
          <w:rFonts w:ascii="Consolas" w:eastAsia="Consolas" w:hAnsi="Consolas" w:cs="Consolas"/>
          <w:color w:val="1F2328"/>
          <w:sz w:val="20"/>
          <w:szCs w:val="20"/>
        </w:rPr>
      </w:pPr>
      <w:r>
        <w:rPr>
          <w:rFonts w:ascii="Quattrocento Sans" w:eastAsia="Quattrocento Sans" w:hAnsi="Quattrocento Sans" w:cs="Quattrocento Sans"/>
          <w:color w:val="1F2328"/>
          <w:sz w:val="24"/>
          <w:szCs w:val="24"/>
        </w:rPr>
        <w:t>Example in ENV file:</w:t>
      </w:r>
      <w:r>
        <w:rPr>
          <w:rFonts w:ascii="Arial" w:eastAsia="Arial" w:hAnsi="Arial" w:cs="Arial"/>
          <w:color w:val="1F2328"/>
          <w:sz w:val="24"/>
          <w:szCs w:val="24"/>
        </w:rPr>
        <w:br/>
      </w:r>
      <w:r>
        <w:rPr>
          <w:rFonts w:ascii="Consolas" w:eastAsia="Consolas" w:hAnsi="Consolas" w:cs="Consolas"/>
          <w:color w:val="1F2328"/>
          <w:sz w:val="20"/>
          <w:szCs w:val="20"/>
        </w:rPr>
        <w:t>ENABLE_FHIR_TRACING=true</w:t>
      </w:r>
    </w:p>
    <w:p w14:paraId="00000061" w14:textId="77777777" w:rsidR="00585DC4" w:rsidRDefault="00532F71">
      <w:pPr>
        <w:shd w:val="clear" w:color="auto" w:fill="FFFFFF"/>
        <w:spacing w:after="24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Default:</w:t>
      </w:r>
      <w:r>
        <w:rPr>
          <w:rFonts w:ascii="Arial" w:eastAsia="Arial" w:hAnsi="Arial" w:cs="Arial"/>
          <w:color w:val="1F2328"/>
          <w:sz w:val="24"/>
          <w:szCs w:val="24"/>
        </w:rPr>
        <w:t xml:space="preserve"> </w:t>
      </w:r>
      <w:r>
        <w:rPr>
          <w:rFonts w:ascii="Consolas" w:eastAsia="Consolas" w:hAnsi="Consolas" w:cs="Consolas"/>
          <w:color w:val="1F2328"/>
          <w:sz w:val="20"/>
          <w:szCs w:val="20"/>
        </w:rPr>
        <w:t>false</w:t>
      </w:r>
      <w:r>
        <w:rPr>
          <w:rFonts w:ascii="Quattrocento Sans" w:eastAsia="Quattrocento Sans" w:hAnsi="Quattrocento Sans" w:cs="Quattrocento Sans"/>
          <w:color w:val="1F2328"/>
          <w:sz w:val="24"/>
          <w:szCs w:val="24"/>
        </w:rPr>
        <w:t xml:space="preserve"> (disabled)</w:t>
      </w:r>
    </w:p>
    <w:p w14:paraId="00000062"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63" w14:textId="77777777" w:rsidR="00585DC4" w:rsidRDefault="00532F71">
      <w:pPr>
        <w:pStyle w:val="Heading3"/>
        <w:shd w:val="clear" w:color="auto" w:fill="FFFFFF"/>
        <w:spacing w:before="360" w:after="240"/>
        <w:rPr>
          <w:sz w:val="30"/>
          <w:szCs w:val="30"/>
        </w:rPr>
      </w:pPr>
      <w:r>
        <w:rPr>
          <w:sz w:val="30"/>
          <w:szCs w:val="30"/>
        </w:rPr>
        <w:t>SESSION_CACHE_IMPLEMENTATION &amp; SESSION_CACHE_DURATION</w:t>
      </w:r>
    </w:p>
    <w:p w14:paraId="00000064" w14:textId="77777777" w:rsidR="00585DC4" w:rsidRDefault="00532F71">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These two parameters are automatically added to the </w:t>
      </w:r>
      <w:r>
        <w:rPr>
          <w:rFonts w:ascii="Consolas" w:eastAsia="Consolas" w:hAnsi="Consolas" w:cs="Consolas"/>
          <w:color w:val="1F2328"/>
          <w:sz w:val="20"/>
          <w:szCs w:val="20"/>
        </w:rPr>
        <w:t>.env</w:t>
      </w:r>
      <w:r>
        <w:rPr>
          <w:rFonts w:ascii="Quattrocento Sans" w:eastAsia="Quattrocento Sans" w:hAnsi="Quattrocento Sans" w:cs="Quattrocento Sans"/>
          <w:color w:val="1F2328"/>
          <w:sz w:val="24"/>
          <w:szCs w:val="24"/>
        </w:rPr>
        <w:t> file and should not be touched. They control how the HL7 Validator Wrapper behaves regarding validation sessions. These </w:t>
      </w:r>
      <w:r>
        <w:rPr>
          <w:rFonts w:ascii="Quattrocento Sans" w:eastAsia="Quattrocento Sans" w:hAnsi="Quattrocento Sans" w:cs="Quattrocento Sans"/>
          <w:b/>
          <w:bCs/>
          <w:color w:val="1F2328"/>
          <w:sz w:val="24"/>
          <w:szCs w:val="24"/>
        </w:rPr>
        <w:t>must</w:t>
      </w:r>
      <w:r>
        <w:rPr>
          <w:rFonts w:ascii="Quattrocento Sans" w:eastAsia="Quattrocento Sans" w:hAnsi="Quattrocento Sans" w:cs="Quattrocento Sans"/>
          <w:color w:val="1F2328"/>
          <w:sz w:val="24"/>
          <w:szCs w:val="24"/>
        </w:rPr>
        <w:t> be their exact values:</w:t>
      </w:r>
    </w:p>
    <w:p w14:paraId="00000065" w14:textId="77777777" w:rsidR="00585DC4" w:rsidRDefault="00585DC4">
      <w:pPr>
        <w:pBdr>
          <w:top w:val="nil"/>
          <w:left w:val="nil"/>
          <w:bottom w:val="nil"/>
          <w:right w:val="nil"/>
          <w:between w:val="nil"/>
        </w:pBdr>
        <w:shd w:val="clear" w:color="auto" w:fill="FFFFFF"/>
        <w:spacing w:after="0" w:line="240" w:lineRule="auto"/>
        <w:rPr>
          <w:rFonts w:ascii="Quattrocento Sans" w:eastAsia="Quattrocento Sans" w:hAnsi="Quattrocento Sans" w:cs="Quattrocento Sans"/>
          <w:color w:val="1F2328"/>
          <w:sz w:val="24"/>
          <w:szCs w:val="24"/>
        </w:rPr>
      </w:pPr>
    </w:p>
    <w:p w14:paraId="00000066" w14:textId="77777777" w:rsidR="00585DC4" w:rsidRDefault="00532F71">
      <w:pPr>
        <w:pBdr>
          <w:top w:val="nil"/>
          <w:left w:val="nil"/>
          <w:bottom w:val="nil"/>
          <w:right w:val="nil"/>
          <w:between w:val="nil"/>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Consolas" w:hAnsi="Consolas" w:cs="Consolas"/>
          <w:color w:val="1F2328"/>
          <w:sz w:val="20"/>
          <w:szCs w:val="20"/>
        </w:rPr>
      </w:pPr>
      <w:r>
        <w:rPr>
          <w:rFonts w:ascii="Consolas" w:eastAsia="Consolas" w:hAnsi="Consolas" w:cs="Consolas"/>
          <w:color w:val="1F2328"/>
          <w:sz w:val="20"/>
          <w:szCs w:val="20"/>
        </w:rPr>
        <w:t>SESSION_CACHE_IMPLEMENTATION=</w:t>
      </w:r>
      <w:proofErr w:type="spellStart"/>
      <w:r>
        <w:rPr>
          <w:rFonts w:ascii="Consolas" w:eastAsia="Consolas" w:hAnsi="Consolas" w:cs="Consolas"/>
          <w:color w:val="1F2328"/>
          <w:sz w:val="20"/>
          <w:szCs w:val="20"/>
        </w:rPr>
        <w:t>PassiveExpiringSessionCache</w:t>
      </w:r>
      <w:proofErr w:type="spellEnd"/>
    </w:p>
    <w:p w14:paraId="00000067" w14:textId="77777777" w:rsidR="00585DC4" w:rsidRDefault="00532F71">
      <w:pPr>
        <w:pBdr>
          <w:top w:val="nil"/>
          <w:left w:val="nil"/>
          <w:bottom w:val="nil"/>
          <w:right w:val="nil"/>
          <w:between w:val="nil"/>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Consolas" w:hAnsi="Consolas" w:cs="Consolas"/>
          <w:color w:val="1F2328"/>
          <w:sz w:val="20"/>
          <w:szCs w:val="20"/>
        </w:rPr>
      </w:pPr>
      <w:r>
        <w:rPr>
          <w:rFonts w:ascii="Consolas" w:eastAsia="Consolas" w:hAnsi="Consolas" w:cs="Consolas"/>
          <w:color w:val="1F2328"/>
          <w:sz w:val="20"/>
          <w:szCs w:val="20"/>
        </w:rPr>
        <w:t>SESSION_CACHE_DURATION=-1</w:t>
      </w:r>
    </w:p>
    <w:p w14:paraId="00000068" w14:textId="77777777" w:rsidR="00585DC4" w:rsidRDefault="00585DC4"/>
    <w:p w14:paraId="00000069" w14:textId="77777777" w:rsidR="00585DC4" w:rsidRDefault="00532F71">
      <w:pPr>
        <w:pStyle w:val="Heading3"/>
        <w:shd w:val="clear" w:color="auto" w:fill="FFFFFF"/>
        <w:spacing w:before="360" w:after="240" w:line="300" w:lineRule="auto"/>
        <w:rPr>
          <w:sz w:val="30"/>
          <w:szCs w:val="30"/>
        </w:rPr>
      </w:pPr>
      <w:bookmarkStart w:id="4" w:name="_heading=h.ay8bbbhsewxc" w:colFirst="0" w:colLast="0"/>
      <w:bookmarkEnd w:id="4"/>
      <w:r>
        <w:rPr>
          <w:sz w:val="30"/>
          <w:szCs w:val="30"/>
        </w:rPr>
        <w:t>VALIDATOR_INSTANCES (Optional / Power Users Only)</w:t>
      </w:r>
    </w:p>
    <w:p w14:paraId="0000006A"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Controls how many parallel HL7 FHIR validator session instances are started. By </w:t>
      </w:r>
      <w:proofErr w:type="gramStart"/>
      <w:r>
        <w:rPr>
          <w:rFonts w:ascii="Quattrocento Sans" w:eastAsia="Quattrocento Sans" w:hAnsi="Quattrocento Sans" w:cs="Quattrocento Sans"/>
          <w:color w:val="1F2328"/>
          <w:sz w:val="24"/>
          <w:szCs w:val="24"/>
        </w:rPr>
        <w:t>default</w:t>
      </w:r>
      <w:proofErr w:type="gramEnd"/>
      <w:r>
        <w:rPr>
          <w:rFonts w:ascii="Quattrocento Sans" w:eastAsia="Quattrocento Sans" w:hAnsi="Quattrocento Sans" w:cs="Quattrocento Sans"/>
          <w:color w:val="1F2328"/>
          <w:sz w:val="24"/>
          <w:szCs w:val="24"/>
        </w:rPr>
        <w:t xml:space="preserve">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automatically chooses the smaller of (number of CPU cores, 4). Setting this variable lets you explicitly request </w:t>
      </w:r>
      <w:proofErr w:type="gramStart"/>
      <w:r>
        <w:rPr>
          <w:rFonts w:ascii="Quattrocento Sans" w:eastAsia="Quattrocento Sans" w:hAnsi="Quattrocento Sans" w:cs="Quattrocento Sans"/>
          <w:color w:val="1F2328"/>
          <w:sz w:val="24"/>
          <w:szCs w:val="24"/>
        </w:rPr>
        <w:t>a number of</w:t>
      </w:r>
      <w:proofErr w:type="gramEnd"/>
      <w:r>
        <w:rPr>
          <w:rFonts w:ascii="Quattrocento Sans" w:eastAsia="Quattrocento Sans" w:hAnsi="Quattrocento Sans" w:cs="Quattrocento Sans"/>
          <w:color w:val="1F2328"/>
          <w:sz w:val="24"/>
          <w:szCs w:val="24"/>
        </w:rPr>
        <w:t xml:space="preserve"> instances (between 1 and 4). Any value above the limits, non‑numeric values, zero or negatives are ignored and the automatic default is used instead.</w:t>
      </w:r>
    </w:p>
    <w:p w14:paraId="0000006B"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Reasons you might set this:</w:t>
      </w:r>
    </w:p>
    <w:p w14:paraId="0000006C" w14:textId="77777777" w:rsidR="00585DC4" w:rsidRDefault="00532F71">
      <w:pPr>
        <w:numPr>
          <w:ilvl w:val="0"/>
          <w:numId w:val="24"/>
        </w:numPr>
        <w:shd w:val="clear" w:color="auto" w:fill="FFFFFF"/>
        <w:spacing w:after="0"/>
      </w:pPr>
      <w:r>
        <w:rPr>
          <w:rFonts w:ascii="Quattrocento Sans" w:eastAsia="Quattrocento Sans" w:hAnsi="Quattrocento Sans" w:cs="Quattrocento Sans"/>
          <w:color w:val="1F2328"/>
          <w:sz w:val="24"/>
          <w:szCs w:val="24"/>
        </w:rPr>
        <w:t>Faster validator warmup times during development and testing</w:t>
      </w:r>
    </w:p>
    <w:p w14:paraId="0000006D" w14:textId="77777777" w:rsidR="00585DC4" w:rsidRDefault="00532F71">
      <w:pPr>
        <w:numPr>
          <w:ilvl w:val="0"/>
          <w:numId w:val="24"/>
        </w:numPr>
        <w:shd w:val="clear" w:color="auto" w:fill="FFFFFF"/>
        <w:spacing w:after="240"/>
      </w:pPr>
      <w:r>
        <w:rPr>
          <w:rFonts w:ascii="Quattrocento Sans" w:eastAsia="Quattrocento Sans" w:hAnsi="Quattrocento Sans" w:cs="Quattrocento Sans"/>
          <w:color w:val="1F2328"/>
          <w:sz w:val="24"/>
          <w:szCs w:val="24"/>
        </w:rPr>
        <w:t>Limiting memory / CPU usage in constrained environments (e.g. CI, containers)</w:t>
      </w:r>
    </w:p>
    <w:p w14:paraId="0000006E"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Behavior:</w:t>
      </w:r>
    </w:p>
    <w:p w14:paraId="0000006F" w14:textId="77777777" w:rsidR="00585DC4" w:rsidRDefault="00532F71">
      <w:pPr>
        <w:numPr>
          <w:ilvl w:val="0"/>
          <w:numId w:val="10"/>
        </w:numPr>
        <w:shd w:val="clear" w:color="auto" w:fill="FFFFFF"/>
        <w:spacing w:after="0"/>
      </w:pPr>
      <w:r>
        <w:rPr>
          <w:rFonts w:ascii="Quattrocento Sans" w:eastAsia="Quattrocento Sans" w:hAnsi="Quattrocento Sans" w:cs="Quattrocento Sans"/>
          <w:color w:val="1F2328"/>
          <w:sz w:val="24"/>
          <w:szCs w:val="24"/>
        </w:rPr>
        <w:t xml:space="preserve">Omit variable: auto = </w:t>
      </w:r>
      <w:proofErr w:type="gramStart"/>
      <w:r>
        <w:rPr>
          <w:rFonts w:ascii="Quattrocento Sans" w:eastAsia="Quattrocento Sans" w:hAnsi="Quattrocento Sans" w:cs="Quattrocento Sans"/>
          <w:color w:val="1F2328"/>
          <w:sz w:val="24"/>
          <w:szCs w:val="24"/>
        </w:rPr>
        <w:t>min(</w:t>
      </w:r>
      <w:proofErr w:type="spellStart"/>
      <w:proofErr w:type="gramEnd"/>
      <w:r>
        <w:rPr>
          <w:rFonts w:ascii="Quattrocento Sans" w:eastAsia="Quattrocento Sans" w:hAnsi="Quattrocento Sans" w:cs="Quattrocento Sans"/>
          <w:color w:val="1F2328"/>
          <w:sz w:val="24"/>
          <w:szCs w:val="24"/>
        </w:rPr>
        <w:t>cpuCount</w:t>
      </w:r>
      <w:proofErr w:type="spellEnd"/>
      <w:r>
        <w:rPr>
          <w:rFonts w:ascii="Quattrocento Sans" w:eastAsia="Quattrocento Sans" w:hAnsi="Quattrocento Sans" w:cs="Quattrocento Sans"/>
          <w:color w:val="1F2328"/>
          <w:sz w:val="24"/>
          <w:szCs w:val="24"/>
        </w:rPr>
        <w:t>, 4)</w:t>
      </w:r>
    </w:p>
    <w:p w14:paraId="00000070" w14:textId="77777777" w:rsidR="00585DC4" w:rsidRDefault="00532F71">
      <w:pPr>
        <w:numPr>
          <w:ilvl w:val="0"/>
          <w:numId w:val="10"/>
        </w:numPr>
        <w:shd w:val="clear" w:color="auto" w:fill="FFFFFF"/>
        <w:spacing w:after="0"/>
      </w:pPr>
      <w:r>
        <w:rPr>
          <w:rFonts w:ascii="Quattrocento Sans" w:eastAsia="Quattrocento Sans" w:hAnsi="Quattrocento Sans" w:cs="Quattrocento Sans"/>
          <w:color w:val="1F2328"/>
          <w:sz w:val="24"/>
          <w:szCs w:val="24"/>
        </w:rPr>
        <w:t>Set variable: clamped to [</w:t>
      </w:r>
      <w:proofErr w:type="gramStart"/>
      <w:r>
        <w:rPr>
          <w:rFonts w:ascii="Quattrocento Sans" w:eastAsia="Quattrocento Sans" w:hAnsi="Quattrocento Sans" w:cs="Quattrocento Sans"/>
          <w:color w:val="1F2328"/>
          <w:sz w:val="24"/>
          <w:szCs w:val="24"/>
        </w:rPr>
        <w:t>1..</w:t>
      </w:r>
      <w:proofErr w:type="gramEnd"/>
      <w:r>
        <w:rPr>
          <w:rFonts w:ascii="Quattrocento Sans" w:eastAsia="Quattrocento Sans" w:hAnsi="Quattrocento Sans" w:cs="Quattrocento Sans"/>
          <w:color w:val="1F2328"/>
          <w:sz w:val="24"/>
          <w:szCs w:val="24"/>
        </w:rPr>
        <w:t xml:space="preserve">4] and not above </w:t>
      </w:r>
      <w:proofErr w:type="spellStart"/>
      <w:r>
        <w:rPr>
          <w:rFonts w:ascii="Quattrocento Sans" w:eastAsia="Quattrocento Sans" w:hAnsi="Quattrocento Sans" w:cs="Quattrocento Sans"/>
          <w:color w:val="1F2328"/>
          <w:sz w:val="24"/>
          <w:szCs w:val="24"/>
        </w:rPr>
        <w:t>cpuCount</w:t>
      </w:r>
      <w:proofErr w:type="spellEnd"/>
    </w:p>
    <w:p w14:paraId="00000071" w14:textId="77777777" w:rsidR="00585DC4" w:rsidRDefault="00532F71">
      <w:pPr>
        <w:numPr>
          <w:ilvl w:val="0"/>
          <w:numId w:val="10"/>
        </w:numPr>
        <w:shd w:val="clear" w:color="auto" w:fill="FFFFFF"/>
        <w:spacing w:after="240"/>
      </w:pPr>
      <w:r>
        <w:rPr>
          <w:rFonts w:ascii="Quattrocento Sans" w:eastAsia="Quattrocento Sans" w:hAnsi="Quattrocento Sans" w:cs="Quattrocento Sans"/>
          <w:color w:val="1F2328"/>
          <w:sz w:val="24"/>
          <w:szCs w:val="24"/>
        </w:rPr>
        <w:t>Invalid value (e.g. text, 0, negative): falls back to auto</w:t>
      </w:r>
    </w:p>
    <w:p w14:paraId="00000072" w14:textId="77777777" w:rsidR="00585DC4" w:rsidRDefault="00532F71">
      <w:pPr>
        <w:shd w:val="clear" w:color="auto" w:fill="FFFFFF"/>
        <w:spacing w:after="240"/>
        <w:rPr>
          <w:rFonts w:ascii="Consolas" w:eastAsia="Consolas" w:hAnsi="Consolas" w:cs="Consolas"/>
          <w:color w:val="1F2328"/>
          <w:sz w:val="20"/>
          <w:szCs w:val="20"/>
        </w:rPr>
      </w:pPr>
      <w:r>
        <w:rPr>
          <w:rFonts w:ascii="Quattrocento Sans" w:eastAsia="Quattrocento Sans" w:hAnsi="Quattrocento Sans" w:cs="Quattrocento Sans"/>
          <w:color w:val="1F2328"/>
          <w:sz w:val="24"/>
          <w:szCs w:val="24"/>
        </w:rPr>
        <w:t>Example in ENV file:</w:t>
      </w:r>
      <w:r>
        <w:rPr>
          <w:rFonts w:ascii="Arial" w:eastAsia="Arial" w:hAnsi="Arial" w:cs="Arial"/>
          <w:color w:val="1F2328"/>
          <w:sz w:val="24"/>
          <w:szCs w:val="24"/>
        </w:rPr>
        <w:t xml:space="preserve"> </w:t>
      </w:r>
      <w:r>
        <w:rPr>
          <w:rFonts w:ascii="Consolas" w:eastAsia="Consolas" w:hAnsi="Consolas" w:cs="Consolas"/>
          <w:color w:val="1F2328"/>
          <w:sz w:val="20"/>
          <w:szCs w:val="20"/>
        </w:rPr>
        <w:t>VALIDATOR_INSTANCES=2</w:t>
      </w:r>
    </w:p>
    <w:p w14:paraId="00000073"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Default: (not set) automatic selection.</w:t>
      </w:r>
    </w:p>
    <w:p w14:paraId="00000074" w14:textId="77777777" w:rsidR="00585DC4" w:rsidRDefault="00532F71">
      <w:pPr>
        <w:shd w:val="clear" w:color="auto" w:fill="FFFFFF"/>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lastRenderedPageBreak/>
        <w:t>Note: This variable is intentionally NOT added by the installer generated</w:t>
      </w:r>
      <w:r>
        <w:rPr>
          <w:rFonts w:ascii="Arial" w:eastAsia="Arial" w:hAnsi="Arial" w:cs="Arial"/>
          <w:color w:val="1F2328"/>
          <w:sz w:val="24"/>
          <w:szCs w:val="24"/>
        </w:rPr>
        <w:t xml:space="preserve"> </w:t>
      </w:r>
      <w:r>
        <w:rPr>
          <w:rFonts w:ascii="Consolas" w:eastAsia="Consolas" w:hAnsi="Consolas" w:cs="Consolas"/>
          <w:color w:val="1F2328"/>
          <w:sz w:val="20"/>
          <w:szCs w:val="20"/>
        </w:rPr>
        <w:t>.env</w:t>
      </w:r>
      <w:r>
        <w:rPr>
          <w:rFonts w:ascii="Arial" w:eastAsia="Arial" w:hAnsi="Arial" w:cs="Arial"/>
          <w:color w:val="1F2328"/>
          <w:sz w:val="24"/>
          <w:szCs w:val="24"/>
        </w:rPr>
        <w:t xml:space="preserve"> </w:t>
      </w:r>
      <w:r>
        <w:rPr>
          <w:rFonts w:ascii="Quattrocento Sans" w:eastAsia="Quattrocento Sans" w:hAnsi="Quattrocento Sans" w:cs="Quattrocento Sans"/>
          <w:color w:val="1F2328"/>
          <w:sz w:val="24"/>
          <w:szCs w:val="24"/>
        </w:rPr>
        <w:t>file and is not required for normal operation.</w:t>
      </w:r>
    </w:p>
    <w:p w14:paraId="00000075" w14:textId="77777777" w:rsidR="00585DC4" w:rsidRDefault="00585DC4"/>
    <w:p w14:paraId="00000076" w14:textId="77777777" w:rsidR="00585DC4" w:rsidRDefault="00585DC4"/>
    <w:p w14:paraId="00000077" w14:textId="77777777" w:rsidR="00585DC4" w:rsidRDefault="00532F71">
      <w:pPr>
        <w:pStyle w:val="Title"/>
        <w:pBdr>
          <w:bottom w:val="none" w:sz="0" w:space="7" w:color="auto"/>
        </w:pBdr>
        <w:shd w:val="clear" w:color="auto" w:fill="FFFFFF"/>
        <w:spacing w:after="240" w:line="300" w:lineRule="auto"/>
      </w:pPr>
      <w:bookmarkStart w:id="5" w:name="_heading=h.a2wf3tk1te8m" w:colFirst="0" w:colLast="0"/>
      <w:bookmarkEnd w:id="5"/>
      <w:r>
        <w:t>Baseline Resources (Bundle)</w:t>
      </w:r>
    </w:p>
    <w:p w14:paraId="00000078"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This folder should contain the collection of baseline resources used as fixtures for deterministic API audits. These audits rely on these exact resources existing on the FHIR server prior to the certification run.</w:t>
      </w:r>
    </w:p>
    <w:p w14:paraId="00000079"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The resources are collected at build time into a transaction Bundle and distributed together with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binary.</w:t>
      </w:r>
    </w:p>
    <w:p w14:paraId="0000007A" w14:textId="77777777" w:rsidR="00585DC4" w:rsidRDefault="00532F71">
      <w:pPr>
        <w:shd w:val="clear" w:color="auto" w:fill="FFFFFF"/>
        <w:spacing w:after="240"/>
        <w:rPr>
          <w:rFonts w:ascii="Quattrocento Sans" w:eastAsia="Quattrocento Sans" w:hAnsi="Quattrocento Sans" w:cs="Quattrocento Sans"/>
          <w:b/>
          <w:bCs/>
          <w:color w:val="1F2328"/>
          <w:sz w:val="30"/>
          <w:szCs w:val="30"/>
        </w:rPr>
      </w:pPr>
      <w:r>
        <w:rPr>
          <w:rFonts w:ascii="Quattrocento Sans" w:eastAsia="Quattrocento Sans" w:hAnsi="Quattrocento Sans" w:cs="Quattrocento Sans"/>
          <w:color w:val="1F2328"/>
          <w:sz w:val="24"/>
          <w:szCs w:val="24"/>
        </w:rPr>
        <w:t>The audited organization must process this transaction prior to running the certification process.</w:t>
      </w:r>
    </w:p>
    <w:p w14:paraId="0000007B" w14:textId="77777777" w:rsidR="00585DC4" w:rsidRDefault="00532F71">
      <w:pPr>
        <w:pStyle w:val="Heading2"/>
        <w:pBdr>
          <w:bottom w:val="none" w:sz="0" w:space="5" w:color="auto"/>
        </w:pBdr>
        <w:shd w:val="clear" w:color="auto" w:fill="FFFFFF"/>
        <w:spacing w:before="360" w:after="240" w:line="300" w:lineRule="auto"/>
      </w:pPr>
      <w:bookmarkStart w:id="6" w:name="_heading=h.eakl3p35ws9e" w:colFirst="0" w:colLast="0"/>
      <w:bookmarkEnd w:id="6"/>
      <w:r>
        <w:t>IDs and Identifiers</w:t>
      </w:r>
    </w:p>
    <w:p w14:paraId="0000007C"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 xml:space="preserve">When generating the Bundle, each baseline resource's id is moved into </w:t>
      </w:r>
      <w:proofErr w:type="gramStart"/>
      <w:r>
        <w:rPr>
          <w:rFonts w:ascii="Quattrocento Sans" w:eastAsia="Quattrocento Sans" w:hAnsi="Quattrocento Sans" w:cs="Quattrocento Sans"/>
          <w:color w:val="1F2328"/>
          <w:sz w:val="24"/>
          <w:szCs w:val="24"/>
        </w:rPr>
        <w:t>identifier[</w:t>
      </w:r>
      <w:proofErr w:type="gramEnd"/>
      <w:r>
        <w:rPr>
          <w:rFonts w:ascii="Quattrocento Sans" w:eastAsia="Quattrocento Sans" w:hAnsi="Quattrocento Sans" w:cs="Quattrocento Sans"/>
          <w:color w:val="1F2328"/>
          <w:sz w:val="24"/>
          <w:szCs w:val="24"/>
        </w:rPr>
        <w:t>] and then removed from the resource.</w:t>
      </w:r>
    </w:p>
    <w:p w14:paraId="0000007D" w14:textId="77777777" w:rsidR="00585DC4" w:rsidRDefault="00532F71">
      <w:pPr>
        <w:numPr>
          <w:ilvl w:val="0"/>
          <w:numId w:val="19"/>
        </w:numPr>
        <w:shd w:val="clear" w:color="auto" w:fill="FFFFFF"/>
        <w:spacing w:after="0"/>
      </w:pPr>
      <w:r>
        <w:rPr>
          <w:rFonts w:ascii="Quattrocento Sans" w:eastAsia="Quattrocento Sans" w:hAnsi="Quattrocento Sans" w:cs="Quattrocento Sans"/>
          <w:color w:val="1F2328"/>
          <w:sz w:val="24"/>
          <w:szCs w:val="24"/>
        </w:rPr>
        <w:t xml:space="preserve">Identifier system: </w:t>
      </w:r>
      <w:r>
        <w:rPr>
          <w:rFonts w:ascii="Consolas" w:eastAsia="Consolas" w:hAnsi="Consolas" w:cs="Consolas"/>
          <w:color w:val="1F2328"/>
          <w:sz w:val="20"/>
          <w:szCs w:val="20"/>
        </w:rPr>
        <w:t>http://fhir.health.gov.il/identifier/certficator/&lt;resourceType&gt;</w:t>
      </w:r>
    </w:p>
    <w:p w14:paraId="0000007E" w14:textId="77777777" w:rsidR="00585DC4" w:rsidRDefault="00532F71">
      <w:pPr>
        <w:numPr>
          <w:ilvl w:val="0"/>
          <w:numId w:val="19"/>
        </w:numPr>
        <w:shd w:val="clear" w:color="auto" w:fill="FFFFFF"/>
        <w:spacing w:after="240"/>
      </w:pPr>
      <w:r>
        <w:rPr>
          <w:rFonts w:ascii="Quattrocento Sans" w:eastAsia="Quattrocento Sans" w:hAnsi="Quattrocento Sans" w:cs="Quattrocento Sans"/>
          <w:color w:val="1F2328"/>
          <w:sz w:val="24"/>
          <w:szCs w:val="24"/>
        </w:rPr>
        <w:t>Identifier value: the original id value from the baseline JSON file</w:t>
      </w:r>
    </w:p>
    <w:p w14:paraId="0000007F"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If an identifier entry with the same system already exists, it is overwritten with the current</w:t>
      </w:r>
      <w:r>
        <w:rPr>
          <w:rFonts w:ascii="Arial" w:eastAsia="Arial" w:hAnsi="Arial" w:cs="Arial"/>
          <w:color w:val="1F2328"/>
          <w:sz w:val="24"/>
          <w:szCs w:val="24"/>
        </w:rPr>
        <w:t xml:space="preserve"> </w:t>
      </w:r>
      <w:r>
        <w:rPr>
          <w:rFonts w:ascii="Consolas" w:eastAsia="Consolas" w:hAnsi="Consolas" w:cs="Consolas"/>
          <w:color w:val="1F2328"/>
          <w:sz w:val="20"/>
          <w:szCs w:val="20"/>
        </w:rPr>
        <w:t>id</w:t>
      </w:r>
      <w:r>
        <w:rPr>
          <w:rFonts w:ascii="Arial" w:eastAsia="Arial" w:hAnsi="Arial" w:cs="Arial"/>
          <w:color w:val="1F2328"/>
          <w:sz w:val="24"/>
          <w:szCs w:val="24"/>
        </w:rPr>
        <w:t xml:space="preserve"> </w:t>
      </w:r>
      <w:r>
        <w:rPr>
          <w:rFonts w:ascii="Quattrocento Sans" w:eastAsia="Quattrocento Sans" w:hAnsi="Quattrocento Sans" w:cs="Quattrocento Sans"/>
          <w:color w:val="1F2328"/>
          <w:sz w:val="24"/>
          <w:szCs w:val="24"/>
        </w:rPr>
        <w:t>value.</w:t>
      </w:r>
    </w:p>
    <w:p w14:paraId="00000080"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As a result, resources inside</w:t>
      </w:r>
      <w:r>
        <w:rPr>
          <w:rFonts w:ascii="Arial" w:eastAsia="Arial" w:hAnsi="Arial" w:cs="Arial"/>
          <w:color w:val="1F2328"/>
          <w:sz w:val="24"/>
          <w:szCs w:val="24"/>
        </w:rPr>
        <w:t xml:space="preserve"> </w:t>
      </w:r>
      <w:proofErr w:type="spellStart"/>
      <w:r>
        <w:rPr>
          <w:rFonts w:ascii="Consolas" w:eastAsia="Consolas" w:hAnsi="Consolas" w:cs="Consolas"/>
          <w:color w:val="1F2328"/>
          <w:sz w:val="20"/>
          <w:szCs w:val="20"/>
        </w:rPr>
        <w:t>Bundle.entry</w:t>
      </w:r>
      <w:proofErr w:type="spellEnd"/>
      <w:r>
        <w:rPr>
          <w:rFonts w:ascii="Consolas" w:eastAsia="Consolas" w:hAnsi="Consolas" w:cs="Consolas"/>
          <w:color w:val="1F2328"/>
          <w:sz w:val="20"/>
          <w:szCs w:val="20"/>
        </w:rPr>
        <w:t>[].resource</w:t>
      </w:r>
      <w:r>
        <w:rPr>
          <w:rFonts w:ascii="Quattrocento Sans" w:eastAsia="Quattrocento Sans" w:hAnsi="Quattrocento Sans" w:cs="Quattrocento Sans"/>
          <w:color w:val="1F2328"/>
          <w:sz w:val="24"/>
          <w:szCs w:val="24"/>
        </w:rPr>
        <w:t xml:space="preserve"> do not contain an id element.</w:t>
      </w:r>
    </w:p>
    <w:p w14:paraId="00000081" w14:textId="77777777" w:rsidR="00585DC4" w:rsidRDefault="00532F71">
      <w:pPr>
        <w:pStyle w:val="Heading3"/>
        <w:shd w:val="clear" w:color="auto" w:fill="FFFFFF"/>
        <w:spacing w:before="360" w:after="240" w:line="300" w:lineRule="auto"/>
        <w:rPr>
          <w:rFonts w:ascii="Arial" w:eastAsia="Arial" w:hAnsi="Arial" w:cs="Arial"/>
          <w:sz w:val="35"/>
          <w:szCs w:val="35"/>
        </w:rPr>
      </w:pPr>
      <w:bookmarkStart w:id="7" w:name="_heading=h.i7luj2fbu6k2" w:colFirst="0" w:colLast="0"/>
      <w:bookmarkEnd w:id="7"/>
      <w:r>
        <w:rPr>
          <w:sz w:val="30"/>
          <w:szCs w:val="30"/>
        </w:rPr>
        <w:t>Patient Special Handling</w:t>
      </w:r>
    </w:p>
    <w:p w14:paraId="00000082"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For </w:t>
      </w:r>
      <w:r>
        <w:rPr>
          <w:rFonts w:ascii="Consolas" w:eastAsia="Consolas" w:hAnsi="Consolas" w:cs="Consolas"/>
          <w:color w:val="1F2328"/>
          <w:sz w:val="20"/>
          <w:szCs w:val="20"/>
        </w:rPr>
        <w:t>Patient</w:t>
      </w:r>
      <w:r>
        <w:rPr>
          <w:rFonts w:ascii="Quattrocento Sans" w:eastAsia="Quattrocento Sans" w:hAnsi="Quattrocento Sans" w:cs="Quattrocento Sans"/>
          <w:color w:val="1F2328"/>
          <w:sz w:val="24"/>
          <w:szCs w:val="24"/>
        </w:rPr>
        <w:t xml:space="preserve"> resources only, an additional identifier entry is added during Bundle generation:</w:t>
      </w:r>
    </w:p>
    <w:p w14:paraId="00000083" w14:textId="77777777" w:rsidR="00585DC4" w:rsidRDefault="00532F71">
      <w:pPr>
        <w:numPr>
          <w:ilvl w:val="0"/>
          <w:numId w:val="7"/>
        </w:numPr>
        <w:shd w:val="clear" w:color="auto" w:fill="FFFFFF"/>
        <w:spacing w:after="0"/>
      </w:pPr>
      <w:r>
        <w:rPr>
          <w:rFonts w:ascii="Quattrocento Sans" w:eastAsia="Quattrocento Sans" w:hAnsi="Quattrocento Sans" w:cs="Quattrocento Sans"/>
          <w:color w:val="1F2328"/>
          <w:sz w:val="24"/>
          <w:szCs w:val="24"/>
        </w:rPr>
        <w:t>Identifier system:</w:t>
      </w:r>
      <w:r>
        <w:rPr>
          <w:rFonts w:ascii="Arial" w:eastAsia="Arial" w:hAnsi="Arial" w:cs="Arial"/>
          <w:color w:val="1F2328"/>
          <w:sz w:val="24"/>
          <w:szCs w:val="24"/>
        </w:rPr>
        <w:t xml:space="preserve"> </w:t>
      </w:r>
      <w:r>
        <w:rPr>
          <w:rFonts w:ascii="Consolas" w:eastAsia="Consolas" w:hAnsi="Consolas" w:cs="Consolas"/>
          <w:color w:val="1F2328"/>
          <w:sz w:val="20"/>
          <w:szCs w:val="20"/>
        </w:rPr>
        <w:t>http://fhir.health.gov.il/identifier/il-hdp-test-id</w:t>
      </w:r>
    </w:p>
    <w:p w14:paraId="00000084" w14:textId="77777777" w:rsidR="00585DC4" w:rsidRDefault="00532F71">
      <w:pPr>
        <w:numPr>
          <w:ilvl w:val="0"/>
          <w:numId w:val="7"/>
        </w:numPr>
        <w:shd w:val="clear" w:color="auto" w:fill="FFFFFF"/>
        <w:spacing w:after="240"/>
      </w:pPr>
      <w:r>
        <w:rPr>
          <w:rFonts w:ascii="Quattrocento Sans" w:eastAsia="Quattrocento Sans" w:hAnsi="Quattrocento Sans" w:cs="Quattrocento Sans"/>
          <w:color w:val="1F2328"/>
          <w:sz w:val="24"/>
          <w:szCs w:val="24"/>
        </w:rPr>
        <w:t>Identifier value:</w:t>
      </w:r>
      <w:r>
        <w:rPr>
          <w:rFonts w:ascii="Arial" w:eastAsia="Arial" w:hAnsi="Arial" w:cs="Arial"/>
          <w:color w:val="1F2328"/>
          <w:sz w:val="24"/>
          <w:szCs w:val="24"/>
        </w:rPr>
        <w:t xml:space="preserve"> </w:t>
      </w:r>
      <w:r>
        <w:rPr>
          <w:rFonts w:ascii="Consolas" w:eastAsia="Consolas" w:hAnsi="Consolas" w:cs="Consolas"/>
          <w:color w:val="1F2328"/>
          <w:sz w:val="20"/>
          <w:szCs w:val="20"/>
        </w:rPr>
        <w:t>&lt;</w:t>
      </w:r>
      <w:proofErr w:type="spellStart"/>
      <w:r>
        <w:rPr>
          <w:rFonts w:ascii="Consolas" w:eastAsia="Consolas" w:hAnsi="Consolas" w:cs="Consolas"/>
          <w:color w:val="1F2328"/>
          <w:sz w:val="20"/>
          <w:szCs w:val="20"/>
        </w:rPr>
        <w:t>originalId</w:t>
      </w:r>
      <w:proofErr w:type="spellEnd"/>
      <w:proofErr w:type="gramStart"/>
      <w:r>
        <w:rPr>
          <w:rFonts w:ascii="Consolas" w:eastAsia="Consolas" w:hAnsi="Consolas" w:cs="Consolas"/>
          <w:color w:val="1F2328"/>
          <w:sz w:val="20"/>
          <w:szCs w:val="20"/>
        </w:rPr>
        <w:t>&gt;.&lt;</w:t>
      </w:r>
      <w:proofErr w:type="spellStart"/>
      <w:proofErr w:type="gramEnd"/>
      <w:r>
        <w:rPr>
          <w:rFonts w:ascii="Consolas" w:eastAsia="Consolas" w:hAnsi="Consolas" w:cs="Consolas"/>
          <w:color w:val="1F2328"/>
          <w:sz w:val="20"/>
          <w:szCs w:val="20"/>
        </w:rPr>
        <w:t>baselineBundleVersionCode</w:t>
      </w:r>
      <w:proofErr w:type="spellEnd"/>
      <w:r>
        <w:rPr>
          <w:rFonts w:ascii="Consolas" w:eastAsia="Consolas" w:hAnsi="Consolas" w:cs="Consolas"/>
          <w:color w:val="1F2328"/>
          <w:sz w:val="20"/>
          <w:szCs w:val="20"/>
        </w:rPr>
        <w:t>&gt;</w:t>
      </w:r>
    </w:p>
    <w:p w14:paraId="00000085"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lastRenderedPageBreak/>
        <w:t>Where</w:t>
      </w:r>
      <w:r>
        <w:rPr>
          <w:rFonts w:ascii="Arial" w:eastAsia="Arial" w:hAnsi="Arial" w:cs="Arial"/>
          <w:color w:val="1F2328"/>
          <w:sz w:val="24"/>
          <w:szCs w:val="24"/>
        </w:rPr>
        <w:t xml:space="preserve"> </w:t>
      </w:r>
      <w:proofErr w:type="spellStart"/>
      <w:r>
        <w:rPr>
          <w:rFonts w:ascii="Consolas" w:eastAsia="Consolas" w:hAnsi="Consolas" w:cs="Consolas"/>
          <w:color w:val="1F2328"/>
          <w:sz w:val="20"/>
          <w:szCs w:val="20"/>
        </w:rPr>
        <w:t>baselineBundleVersionCode</w:t>
      </w:r>
      <w:proofErr w:type="spellEnd"/>
      <w:r>
        <w:rPr>
          <w:rFonts w:ascii="Quattrocento Sans" w:eastAsia="Quattrocento Sans" w:hAnsi="Quattrocento Sans" w:cs="Quattrocento Sans"/>
          <w:color w:val="1F2328"/>
          <w:sz w:val="24"/>
          <w:szCs w:val="24"/>
        </w:rPr>
        <w:t xml:space="preserve"> is the same string written to the version tag (see below</w:t>
      </w:r>
      <w:proofErr w:type="gramStart"/>
      <w:r>
        <w:rPr>
          <w:rFonts w:ascii="Quattrocento Sans" w:eastAsia="Quattrocento Sans" w:hAnsi="Quattrocento Sans" w:cs="Quattrocento Sans"/>
          <w:color w:val="1F2328"/>
          <w:sz w:val="24"/>
          <w:szCs w:val="24"/>
        </w:rPr>
        <w:t>), and</w:t>
      </w:r>
      <w:proofErr w:type="gramEnd"/>
      <w:r>
        <w:rPr>
          <w:rFonts w:ascii="Quattrocento Sans" w:eastAsia="Quattrocento Sans" w:hAnsi="Quattrocento Sans" w:cs="Quattrocento Sans"/>
          <w:color w:val="1F2328"/>
          <w:sz w:val="24"/>
          <w:szCs w:val="24"/>
        </w:rPr>
        <w:t xml:space="preserve"> is derived from</w:t>
      </w:r>
      <w:r>
        <w:rPr>
          <w:rFonts w:ascii="Arial" w:eastAsia="Arial" w:hAnsi="Arial" w:cs="Arial"/>
          <w:color w:val="1F2328"/>
          <w:sz w:val="24"/>
          <w:szCs w:val="24"/>
        </w:rPr>
        <w:t xml:space="preserve"> </w:t>
      </w:r>
      <w:proofErr w:type="spellStart"/>
      <w:r>
        <w:rPr>
          <w:rFonts w:ascii="Consolas" w:eastAsia="Consolas" w:hAnsi="Consolas" w:cs="Consolas"/>
          <w:color w:val="1F2328"/>
          <w:sz w:val="20"/>
          <w:szCs w:val="20"/>
        </w:rPr>
        <w:t>src</w:t>
      </w:r>
      <w:proofErr w:type="spellEnd"/>
      <w:r>
        <w:rPr>
          <w:rFonts w:ascii="Consolas" w:eastAsia="Consolas" w:hAnsi="Consolas" w:cs="Consolas"/>
          <w:color w:val="1F2328"/>
          <w:sz w:val="20"/>
          <w:szCs w:val="20"/>
        </w:rPr>
        <w:t>/config/</w:t>
      </w:r>
      <w:proofErr w:type="spellStart"/>
      <w:r>
        <w:rPr>
          <w:rFonts w:ascii="Consolas" w:eastAsia="Consolas" w:hAnsi="Consolas" w:cs="Consolas"/>
          <w:color w:val="1F2328"/>
          <w:sz w:val="20"/>
          <w:szCs w:val="20"/>
        </w:rPr>
        <w:t>BaselineBundle.json</w:t>
      </w:r>
      <w:proofErr w:type="spellEnd"/>
      <w:r>
        <w:rPr>
          <w:rFonts w:ascii="Arial" w:eastAsia="Arial" w:hAnsi="Arial" w:cs="Arial"/>
          <w:color w:val="1F2328"/>
          <w:sz w:val="24"/>
          <w:szCs w:val="24"/>
        </w:rPr>
        <w:t>.</w:t>
      </w:r>
    </w:p>
    <w:p w14:paraId="00000086" w14:textId="77777777" w:rsidR="00585DC4" w:rsidRDefault="00532F71">
      <w:pPr>
        <w:shd w:val="clear" w:color="auto" w:fill="FFFFFF"/>
        <w:spacing w:after="240"/>
        <w:rPr>
          <w:rFonts w:ascii="Consolas" w:eastAsia="Consolas" w:hAnsi="Consolas" w:cs="Consolas"/>
          <w:color w:val="1F2328"/>
          <w:sz w:val="20"/>
          <w:szCs w:val="20"/>
        </w:rPr>
      </w:pPr>
      <w:r>
        <w:rPr>
          <w:rFonts w:ascii="Quattrocento Sans" w:eastAsia="Quattrocento Sans" w:hAnsi="Quattrocento Sans" w:cs="Quattrocento Sans"/>
          <w:color w:val="1F2328"/>
          <w:sz w:val="24"/>
          <w:szCs w:val="24"/>
        </w:rPr>
        <w:t>Example value</w:t>
      </w:r>
      <w:r>
        <w:rPr>
          <w:rFonts w:ascii="Arial" w:eastAsia="Arial" w:hAnsi="Arial" w:cs="Arial"/>
          <w:color w:val="1F2328"/>
          <w:sz w:val="24"/>
          <w:szCs w:val="24"/>
        </w:rPr>
        <w:t xml:space="preserve">: </w:t>
      </w:r>
      <w:proofErr w:type="gramStart"/>
      <w:r>
        <w:rPr>
          <w:rFonts w:ascii="Consolas" w:eastAsia="Consolas" w:hAnsi="Consolas" w:cs="Consolas"/>
          <w:color w:val="1F2328"/>
          <w:sz w:val="20"/>
          <w:szCs w:val="20"/>
        </w:rPr>
        <w:t>CerTest.3488c4f32731.v</w:t>
      </w:r>
      <w:proofErr w:type="gramEnd"/>
      <w:r>
        <w:rPr>
          <w:rFonts w:ascii="Consolas" w:eastAsia="Consolas" w:hAnsi="Consolas" w:cs="Consolas"/>
          <w:color w:val="1F2328"/>
          <w:sz w:val="20"/>
          <w:szCs w:val="20"/>
        </w:rPr>
        <w:t>2.5.0</w:t>
      </w:r>
    </w:p>
    <w:p w14:paraId="00000087" w14:textId="77777777" w:rsidR="00585DC4" w:rsidRDefault="00532F71">
      <w:pPr>
        <w:pStyle w:val="Heading2"/>
        <w:pBdr>
          <w:bottom w:val="none" w:sz="0" w:space="5" w:color="auto"/>
        </w:pBdr>
        <w:shd w:val="clear" w:color="auto" w:fill="FFFFFF"/>
        <w:spacing w:before="360" w:after="240" w:line="300" w:lineRule="auto"/>
        <w:rPr>
          <w:rFonts w:ascii="Arial" w:eastAsia="Arial" w:hAnsi="Arial" w:cs="Arial"/>
        </w:rPr>
      </w:pPr>
      <w:bookmarkStart w:id="8" w:name="_heading=h.9w56578tksqu" w:colFirst="0" w:colLast="0"/>
      <w:bookmarkEnd w:id="8"/>
      <w:r>
        <w:t>Versioning</w:t>
      </w:r>
    </w:p>
    <w:p w14:paraId="00000088"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When the Bundle is generated from the separate resource files, a</w:t>
      </w:r>
      <w:r>
        <w:rPr>
          <w:rFonts w:ascii="Arial" w:eastAsia="Arial" w:hAnsi="Arial" w:cs="Arial"/>
          <w:color w:val="1F2328"/>
          <w:sz w:val="24"/>
          <w:szCs w:val="24"/>
        </w:rPr>
        <w:t xml:space="preserve"> </w:t>
      </w:r>
      <w:proofErr w:type="spellStart"/>
      <w:r>
        <w:rPr>
          <w:rFonts w:ascii="Consolas" w:eastAsia="Consolas" w:hAnsi="Consolas" w:cs="Consolas"/>
          <w:color w:val="1F2328"/>
          <w:sz w:val="20"/>
          <w:szCs w:val="20"/>
        </w:rPr>
        <w:t>meta.tag</w:t>
      </w:r>
      <w:proofErr w:type="spellEnd"/>
      <w:r>
        <w:rPr>
          <w:rFonts w:ascii="Arial" w:eastAsia="Arial" w:hAnsi="Arial" w:cs="Arial"/>
          <w:color w:val="1F2328"/>
          <w:sz w:val="24"/>
          <w:szCs w:val="24"/>
        </w:rPr>
        <w:t xml:space="preserve"> </w:t>
      </w:r>
      <w:r>
        <w:rPr>
          <w:rFonts w:ascii="Quattrocento Sans" w:eastAsia="Quattrocento Sans" w:hAnsi="Quattrocento Sans" w:cs="Quattrocento Sans"/>
          <w:color w:val="1F2328"/>
          <w:sz w:val="24"/>
          <w:szCs w:val="24"/>
        </w:rPr>
        <w:t>entry will be added to each resource marking the baseline Bundle version they are part of.</w:t>
      </w:r>
    </w:p>
    <w:p w14:paraId="00000089"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The baseline Bundle version is pinned in</w:t>
      </w:r>
      <w:r>
        <w:rPr>
          <w:rFonts w:ascii="Arial" w:eastAsia="Arial" w:hAnsi="Arial" w:cs="Arial"/>
          <w:color w:val="1F2328"/>
          <w:sz w:val="24"/>
          <w:szCs w:val="24"/>
        </w:rPr>
        <w:t xml:space="preserve"> </w:t>
      </w:r>
      <w:proofErr w:type="spellStart"/>
      <w:r>
        <w:rPr>
          <w:rFonts w:ascii="Consolas" w:eastAsia="Consolas" w:hAnsi="Consolas" w:cs="Consolas"/>
          <w:color w:val="1F2328"/>
          <w:sz w:val="20"/>
          <w:szCs w:val="20"/>
        </w:rPr>
        <w:t>src</w:t>
      </w:r>
      <w:proofErr w:type="spellEnd"/>
      <w:r>
        <w:rPr>
          <w:rFonts w:ascii="Consolas" w:eastAsia="Consolas" w:hAnsi="Consolas" w:cs="Consolas"/>
          <w:color w:val="1F2328"/>
          <w:sz w:val="20"/>
          <w:szCs w:val="20"/>
        </w:rPr>
        <w:t>/config/</w:t>
      </w:r>
      <w:proofErr w:type="spellStart"/>
      <w:r>
        <w:rPr>
          <w:rFonts w:ascii="Consolas" w:eastAsia="Consolas" w:hAnsi="Consolas" w:cs="Consolas"/>
          <w:color w:val="1F2328"/>
          <w:sz w:val="20"/>
          <w:szCs w:val="20"/>
        </w:rPr>
        <w:t>BaselineBundle.json</w:t>
      </w:r>
      <w:proofErr w:type="spellEnd"/>
      <w:r>
        <w:rPr>
          <w:rFonts w:ascii="Quattrocento Sans" w:eastAsia="Quattrocento Sans" w:hAnsi="Quattrocento Sans" w:cs="Quattrocento Sans"/>
          <w:color w:val="1F2328"/>
          <w:sz w:val="24"/>
          <w:szCs w:val="24"/>
        </w:rPr>
        <w:t xml:space="preserve"> and is normalized to a</w:t>
      </w:r>
      <w:r>
        <w:rPr>
          <w:rFonts w:ascii="Arial" w:eastAsia="Arial" w:hAnsi="Arial" w:cs="Arial"/>
          <w:color w:val="1F2328"/>
          <w:sz w:val="24"/>
          <w:szCs w:val="24"/>
        </w:rPr>
        <w:t xml:space="preserve"> </w:t>
      </w:r>
      <w:r>
        <w:rPr>
          <w:rFonts w:ascii="Consolas" w:eastAsia="Consolas" w:hAnsi="Consolas" w:cs="Consolas"/>
          <w:color w:val="1F2328"/>
          <w:sz w:val="20"/>
          <w:szCs w:val="20"/>
        </w:rPr>
        <w:t>v&lt;version&gt;</w:t>
      </w:r>
      <w:r>
        <w:rPr>
          <w:rFonts w:ascii="Quattrocento Sans" w:eastAsia="Quattrocento Sans" w:hAnsi="Quattrocento Sans" w:cs="Quattrocento Sans"/>
          <w:color w:val="1F2328"/>
          <w:sz w:val="24"/>
          <w:szCs w:val="24"/>
        </w:rPr>
        <w:t xml:space="preserve"> format (if the configured version is not already prefixed with</w:t>
      </w:r>
      <w:r>
        <w:rPr>
          <w:rFonts w:ascii="Arial" w:eastAsia="Arial" w:hAnsi="Arial" w:cs="Arial"/>
          <w:color w:val="1F2328"/>
          <w:sz w:val="24"/>
          <w:szCs w:val="24"/>
        </w:rPr>
        <w:t xml:space="preserve"> </w:t>
      </w:r>
      <w:r>
        <w:rPr>
          <w:rFonts w:ascii="Consolas" w:eastAsia="Consolas" w:hAnsi="Consolas" w:cs="Consolas"/>
          <w:color w:val="1F2328"/>
          <w:sz w:val="20"/>
          <w:szCs w:val="20"/>
        </w:rPr>
        <w:t>v</w:t>
      </w:r>
      <w:r>
        <w:rPr>
          <w:rFonts w:ascii="Quattrocento Sans" w:eastAsia="Quattrocento Sans" w:hAnsi="Quattrocento Sans" w:cs="Quattrocento Sans"/>
          <w:color w:val="1F2328"/>
          <w:sz w:val="24"/>
          <w:szCs w:val="24"/>
        </w:rPr>
        <w:t>).</w:t>
      </w:r>
    </w:p>
    <w:p w14:paraId="0000008A"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Example:</w:t>
      </w:r>
    </w:p>
    <w:p w14:paraId="0000008B"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w:t>
      </w:r>
    </w:p>
    <w:p w14:paraId="0000008C"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w:t>
      </w:r>
      <w:proofErr w:type="spellStart"/>
      <w:r>
        <w:rPr>
          <w:rFonts w:ascii="Consolas" w:eastAsia="Consolas" w:hAnsi="Consolas" w:cs="Consolas"/>
          <w:color w:val="0550AE"/>
          <w:sz w:val="20"/>
          <w:szCs w:val="20"/>
        </w:rPr>
        <w:t>resourceType</w:t>
      </w:r>
      <w:proofErr w:type="spellEnd"/>
      <w:r>
        <w:rPr>
          <w:rFonts w:ascii="Consolas" w:eastAsia="Consolas" w:hAnsi="Consolas" w:cs="Consolas"/>
          <w:color w:val="0550AE"/>
          <w:sz w:val="20"/>
          <w:szCs w:val="20"/>
        </w:rPr>
        <w:t>"</w:t>
      </w:r>
      <w:r>
        <w:rPr>
          <w:rFonts w:ascii="Consolas" w:eastAsia="Consolas" w:hAnsi="Consolas" w:cs="Consolas"/>
          <w:color w:val="1F2328"/>
          <w:sz w:val="20"/>
          <w:szCs w:val="20"/>
        </w:rPr>
        <w:t xml:space="preserve">: </w:t>
      </w:r>
      <w:r>
        <w:rPr>
          <w:rFonts w:ascii="Consolas" w:eastAsia="Consolas" w:hAnsi="Consolas" w:cs="Consolas"/>
          <w:color w:val="0A3069"/>
          <w:sz w:val="20"/>
          <w:szCs w:val="20"/>
        </w:rPr>
        <w:t>"Patient"</w:t>
      </w:r>
      <w:r>
        <w:rPr>
          <w:rFonts w:ascii="Consolas" w:eastAsia="Consolas" w:hAnsi="Consolas" w:cs="Consolas"/>
          <w:color w:val="1F2328"/>
          <w:sz w:val="20"/>
          <w:szCs w:val="20"/>
        </w:rPr>
        <w:t>,</w:t>
      </w:r>
    </w:p>
    <w:p w14:paraId="0000008D"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"identifier"</w:t>
      </w:r>
      <w:r>
        <w:rPr>
          <w:rFonts w:ascii="Consolas" w:eastAsia="Consolas" w:hAnsi="Consolas" w:cs="Consolas"/>
          <w:color w:val="1F2328"/>
          <w:sz w:val="20"/>
          <w:szCs w:val="20"/>
        </w:rPr>
        <w:t>: [</w:t>
      </w:r>
    </w:p>
    <w:p w14:paraId="0000008E"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8F"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"system"</w:t>
      </w:r>
      <w:r>
        <w:rPr>
          <w:rFonts w:ascii="Consolas" w:eastAsia="Consolas" w:hAnsi="Consolas" w:cs="Consolas"/>
          <w:color w:val="1F2328"/>
          <w:sz w:val="20"/>
          <w:szCs w:val="20"/>
        </w:rPr>
        <w:t xml:space="preserve">: </w:t>
      </w:r>
      <w:r>
        <w:rPr>
          <w:rFonts w:ascii="Consolas" w:eastAsia="Consolas" w:hAnsi="Consolas" w:cs="Consolas"/>
          <w:color w:val="0A3069"/>
          <w:sz w:val="20"/>
          <w:szCs w:val="20"/>
        </w:rPr>
        <w:t>"http://fhir.health.gov.il/identifier/</w:t>
      </w:r>
      <w:proofErr w:type="spellStart"/>
      <w:r>
        <w:rPr>
          <w:rFonts w:ascii="Consolas" w:eastAsia="Consolas" w:hAnsi="Consolas" w:cs="Consolas"/>
          <w:color w:val="0A3069"/>
          <w:sz w:val="20"/>
          <w:szCs w:val="20"/>
        </w:rPr>
        <w:t>certficator</w:t>
      </w:r>
      <w:proofErr w:type="spellEnd"/>
      <w:r>
        <w:rPr>
          <w:rFonts w:ascii="Consolas" w:eastAsia="Consolas" w:hAnsi="Consolas" w:cs="Consolas"/>
          <w:color w:val="0A3069"/>
          <w:sz w:val="20"/>
          <w:szCs w:val="20"/>
        </w:rPr>
        <w:t>/Patient"</w:t>
      </w:r>
      <w:r>
        <w:rPr>
          <w:rFonts w:ascii="Consolas" w:eastAsia="Consolas" w:hAnsi="Consolas" w:cs="Consolas"/>
          <w:color w:val="1F2328"/>
          <w:sz w:val="20"/>
          <w:szCs w:val="20"/>
        </w:rPr>
        <w:t>,</w:t>
      </w:r>
    </w:p>
    <w:p w14:paraId="00000090"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"value"</w:t>
      </w:r>
      <w:r>
        <w:rPr>
          <w:rFonts w:ascii="Consolas" w:eastAsia="Consolas" w:hAnsi="Consolas" w:cs="Consolas"/>
          <w:color w:val="1F2328"/>
          <w:sz w:val="20"/>
          <w:szCs w:val="20"/>
        </w:rPr>
        <w:t xml:space="preserve">: </w:t>
      </w:r>
      <w:r>
        <w:rPr>
          <w:rFonts w:ascii="Consolas" w:eastAsia="Consolas" w:hAnsi="Consolas" w:cs="Consolas"/>
          <w:color w:val="0A3069"/>
          <w:sz w:val="20"/>
          <w:szCs w:val="20"/>
        </w:rPr>
        <w:t>"CTD-123"</w:t>
      </w:r>
    </w:p>
    <w:p w14:paraId="00000091"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2"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3"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"system"</w:t>
      </w:r>
      <w:r>
        <w:rPr>
          <w:rFonts w:ascii="Consolas" w:eastAsia="Consolas" w:hAnsi="Consolas" w:cs="Consolas"/>
          <w:color w:val="1F2328"/>
          <w:sz w:val="20"/>
          <w:szCs w:val="20"/>
        </w:rPr>
        <w:t xml:space="preserve">: </w:t>
      </w:r>
      <w:r>
        <w:rPr>
          <w:rFonts w:ascii="Consolas" w:eastAsia="Consolas" w:hAnsi="Consolas" w:cs="Consolas"/>
          <w:color w:val="0A3069"/>
          <w:sz w:val="20"/>
          <w:szCs w:val="20"/>
        </w:rPr>
        <w:t>"http://fhir.health.gov.il/identifier/il-</w:t>
      </w:r>
      <w:proofErr w:type="spellStart"/>
      <w:r>
        <w:rPr>
          <w:rFonts w:ascii="Consolas" w:eastAsia="Consolas" w:hAnsi="Consolas" w:cs="Consolas"/>
          <w:color w:val="0A3069"/>
          <w:sz w:val="20"/>
          <w:szCs w:val="20"/>
        </w:rPr>
        <w:t>hdp</w:t>
      </w:r>
      <w:proofErr w:type="spellEnd"/>
      <w:r>
        <w:rPr>
          <w:rFonts w:ascii="Consolas" w:eastAsia="Consolas" w:hAnsi="Consolas" w:cs="Consolas"/>
          <w:color w:val="0A3069"/>
          <w:sz w:val="20"/>
          <w:szCs w:val="20"/>
        </w:rPr>
        <w:t>-test-id"</w:t>
      </w:r>
      <w:r>
        <w:rPr>
          <w:rFonts w:ascii="Consolas" w:eastAsia="Consolas" w:hAnsi="Consolas" w:cs="Consolas"/>
          <w:color w:val="1F2328"/>
          <w:sz w:val="20"/>
          <w:szCs w:val="20"/>
        </w:rPr>
        <w:t>,</w:t>
      </w:r>
    </w:p>
    <w:p w14:paraId="00000094"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"value"</w:t>
      </w:r>
      <w:r>
        <w:rPr>
          <w:rFonts w:ascii="Consolas" w:eastAsia="Consolas" w:hAnsi="Consolas" w:cs="Consolas"/>
          <w:color w:val="1F2328"/>
          <w:sz w:val="20"/>
          <w:szCs w:val="20"/>
        </w:rPr>
        <w:t xml:space="preserve">: </w:t>
      </w:r>
      <w:r>
        <w:rPr>
          <w:rFonts w:ascii="Consolas" w:eastAsia="Consolas" w:hAnsi="Consolas" w:cs="Consolas"/>
          <w:color w:val="0A3069"/>
          <w:sz w:val="20"/>
          <w:szCs w:val="20"/>
        </w:rPr>
        <w:t>"CTD-123.v2.1.3"</w:t>
      </w:r>
    </w:p>
    <w:p w14:paraId="00000095"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6"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7"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"meta</w:t>
      </w:r>
      <w:proofErr w:type="gramStart"/>
      <w:r>
        <w:rPr>
          <w:rFonts w:ascii="Consolas" w:eastAsia="Consolas" w:hAnsi="Consolas" w:cs="Consolas"/>
          <w:color w:val="0550AE"/>
          <w:sz w:val="20"/>
          <w:szCs w:val="20"/>
        </w:rPr>
        <w:t>"</w:t>
      </w:r>
      <w:r>
        <w:rPr>
          <w:rFonts w:ascii="Consolas" w:eastAsia="Consolas" w:hAnsi="Consolas" w:cs="Consolas"/>
          <w:color w:val="1F2328"/>
          <w:sz w:val="20"/>
          <w:szCs w:val="20"/>
        </w:rPr>
        <w:t>: {</w:t>
      </w:r>
      <w:proofErr w:type="gramEnd"/>
    </w:p>
    <w:p w14:paraId="00000098"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"tag"</w:t>
      </w:r>
      <w:r>
        <w:rPr>
          <w:rFonts w:ascii="Consolas" w:eastAsia="Consolas" w:hAnsi="Consolas" w:cs="Consolas"/>
          <w:color w:val="1F2328"/>
          <w:sz w:val="20"/>
          <w:szCs w:val="20"/>
        </w:rPr>
        <w:t>: [</w:t>
      </w:r>
    </w:p>
    <w:p w14:paraId="00000099"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A"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"system"</w:t>
      </w:r>
      <w:r>
        <w:rPr>
          <w:rFonts w:ascii="Consolas" w:eastAsia="Consolas" w:hAnsi="Consolas" w:cs="Consolas"/>
          <w:color w:val="1F2328"/>
          <w:sz w:val="20"/>
          <w:szCs w:val="20"/>
        </w:rPr>
        <w:t xml:space="preserve">: </w:t>
      </w:r>
      <w:r>
        <w:rPr>
          <w:rFonts w:ascii="Consolas" w:eastAsia="Consolas" w:hAnsi="Consolas" w:cs="Consolas"/>
          <w:color w:val="0A3069"/>
          <w:sz w:val="20"/>
          <w:szCs w:val="20"/>
        </w:rPr>
        <w:t>"http://fhir.health.gov.il/cs/il-hdp-certificator-bundle-version"</w:t>
      </w:r>
      <w:r>
        <w:rPr>
          <w:rFonts w:ascii="Consolas" w:eastAsia="Consolas" w:hAnsi="Consolas" w:cs="Consolas"/>
          <w:color w:val="1F2328"/>
          <w:sz w:val="20"/>
          <w:szCs w:val="20"/>
        </w:rPr>
        <w:t>,</w:t>
      </w:r>
    </w:p>
    <w:p w14:paraId="0000009B"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0550AE"/>
          <w:sz w:val="20"/>
          <w:szCs w:val="20"/>
        </w:rPr>
        <w:t>"code"</w:t>
      </w:r>
      <w:r>
        <w:rPr>
          <w:rFonts w:ascii="Consolas" w:eastAsia="Consolas" w:hAnsi="Consolas" w:cs="Consolas"/>
          <w:color w:val="1F2328"/>
          <w:sz w:val="20"/>
          <w:szCs w:val="20"/>
        </w:rPr>
        <w:t xml:space="preserve">: </w:t>
      </w:r>
      <w:r>
        <w:rPr>
          <w:rFonts w:ascii="Consolas" w:eastAsia="Consolas" w:hAnsi="Consolas" w:cs="Consolas"/>
          <w:color w:val="0A3069"/>
          <w:sz w:val="20"/>
          <w:szCs w:val="20"/>
        </w:rPr>
        <w:t>"v2.1.3"</w:t>
      </w:r>
    </w:p>
    <w:p w14:paraId="0000009C"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D"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E"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p>
    <w:p w14:paraId="0000009F" w14:textId="77777777" w:rsidR="00585DC4" w:rsidRDefault="00532F71">
      <w:pPr>
        <w:rPr>
          <w:rFonts w:ascii="Consolas" w:eastAsia="Consolas" w:hAnsi="Consolas" w:cs="Consolas"/>
          <w:color w:val="1F2328"/>
          <w:sz w:val="20"/>
          <w:szCs w:val="20"/>
        </w:rPr>
      </w:pPr>
      <w:r>
        <w:rPr>
          <w:rFonts w:ascii="Consolas" w:eastAsia="Consolas" w:hAnsi="Consolas" w:cs="Consolas"/>
          <w:color w:val="1F2328"/>
          <w:sz w:val="20"/>
          <w:szCs w:val="20"/>
        </w:rPr>
        <w:t xml:space="preserve">  </w:t>
      </w:r>
      <w:r>
        <w:rPr>
          <w:rFonts w:ascii="Consolas" w:eastAsia="Consolas" w:hAnsi="Consolas" w:cs="Consolas"/>
          <w:color w:val="D1242F"/>
          <w:sz w:val="20"/>
          <w:szCs w:val="20"/>
          <w:shd w:val="clear" w:color="auto" w:fill="FFEBE9"/>
        </w:rPr>
        <w:t>...</w:t>
      </w:r>
    </w:p>
    <w:p w14:paraId="000000A0" w14:textId="77777777" w:rsidR="00585DC4" w:rsidRDefault="00532F71">
      <w:pPr>
        <w:shd w:val="clear" w:color="auto" w:fill="F6F8FA"/>
        <w:spacing w:after="240" w:line="348" w:lineRule="auto"/>
        <w:rPr>
          <w:rFonts w:ascii="Consolas" w:eastAsia="Consolas" w:hAnsi="Consolas" w:cs="Consolas"/>
          <w:color w:val="1F2328"/>
          <w:sz w:val="20"/>
          <w:szCs w:val="20"/>
        </w:rPr>
      </w:pPr>
      <w:r>
        <w:rPr>
          <w:rFonts w:ascii="Consolas" w:eastAsia="Consolas" w:hAnsi="Consolas" w:cs="Consolas"/>
          <w:color w:val="1F2328"/>
          <w:sz w:val="20"/>
          <w:szCs w:val="20"/>
        </w:rPr>
        <w:lastRenderedPageBreak/>
        <w:t>}</w:t>
      </w:r>
    </w:p>
    <w:p w14:paraId="000000A1" w14:textId="77777777" w:rsidR="00585DC4" w:rsidRDefault="00532F71">
      <w:pPr>
        <w:pStyle w:val="Heading2"/>
        <w:pBdr>
          <w:bottom w:val="none" w:sz="0" w:space="5" w:color="auto"/>
        </w:pBdr>
        <w:shd w:val="clear" w:color="auto" w:fill="FFFFFF"/>
        <w:spacing w:before="360" w:after="240" w:line="300" w:lineRule="auto"/>
        <w:rPr>
          <w:rFonts w:ascii="Arial" w:eastAsia="Arial" w:hAnsi="Arial" w:cs="Arial"/>
        </w:rPr>
      </w:pPr>
      <w:bookmarkStart w:id="9" w:name="_heading=h.tj7ahjynaggy" w:colFirst="0" w:colLast="0"/>
      <w:bookmarkEnd w:id="9"/>
      <w:r>
        <w:t>Bundle Requests</w:t>
      </w:r>
    </w:p>
    <w:p w14:paraId="000000A2"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The generated Bundle is a transaction Bundle that uses</w:t>
      </w:r>
      <w:r>
        <w:rPr>
          <w:rFonts w:ascii="Consolas" w:eastAsia="Consolas" w:hAnsi="Consolas" w:cs="Consolas"/>
          <w:color w:val="1F2328"/>
          <w:sz w:val="20"/>
          <w:szCs w:val="20"/>
        </w:rPr>
        <w:t xml:space="preserve"> POST</w:t>
      </w:r>
      <w:r>
        <w:rPr>
          <w:rFonts w:ascii="Quattrocento Sans" w:eastAsia="Quattrocento Sans" w:hAnsi="Quattrocento Sans" w:cs="Quattrocento Sans"/>
          <w:color w:val="1F2328"/>
          <w:sz w:val="24"/>
          <w:szCs w:val="24"/>
        </w:rPr>
        <w:t xml:space="preserve"> interactions.</w:t>
      </w:r>
    </w:p>
    <w:p w14:paraId="000000A3" w14:textId="77777777" w:rsidR="00585DC4" w:rsidRDefault="00532F71">
      <w:pPr>
        <w:numPr>
          <w:ilvl w:val="0"/>
          <w:numId w:val="17"/>
        </w:numPr>
        <w:shd w:val="clear" w:color="auto" w:fill="FFFFFF"/>
        <w:spacing w:after="0"/>
      </w:pPr>
      <w:proofErr w:type="spellStart"/>
      <w:r>
        <w:rPr>
          <w:rFonts w:ascii="Consolas" w:eastAsia="Consolas" w:hAnsi="Consolas" w:cs="Consolas"/>
          <w:color w:val="1F2328"/>
          <w:sz w:val="20"/>
          <w:szCs w:val="20"/>
        </w:rPr>
        <w:t>Bundle.entry</w:t>
      </w:r>
      <w:proofErr w:type="spellEnd"/>
      <w:r>
        <w:rPr>
          <w:rFonts w:ascii="Consolas" w:eastAsia="Consolas" w:hAnsi="Consolas" w:cs="Consolas"/>
          <w:color w:val="1F2328"/>
          <w:sz w:val="20"/>
          <w:szCs w:val="20"/>
        </w:rPr>
        <w:t>[</w:t>
      </w:r>
      <w:proofErr w:type="gramStart"/>
      <w:r>
        <w:rPr>
          <w:rFonts w:ascii="Consolas" w:eastAsia="Consolas" w:hAnsi="Consolas" w:cs="Consolas"/>
          <w:color w:val="1F2328"/>
          <w:sz w:val="20"/>
          <w:szCs w:val="20"/>
        </w:rPr>
        <w:t>].</w:t>
      </w:r>
      <w:proofErr w:type="spellStart"/>
      <w:r>
        <w:rPr>
          <w:rFonts w:ascii="Consolas" w:eastAsia="Consolas" w:hAnsi="Consolas" w:cs="Consolas"/>
          <w:color w:val="1F2328"/>
          <w:sz w:val="20"/>
          <w:szCs w:val="20"/>
        </w:rPr>
        <w:t>request</w:t>
      </w:r>
      <w:proofErr w:type="gramEnd"/>
      <w:r>
        <w:rPr>
          <w:rFonts w:ascii="Consolas" w:eastAsia="Consolas" w:hAnsi="Consolas" w:cs="Consolas"/>
          <w:color w:val="1F2328"/>
          <w:sz w:val="20"/>
          <w:szCs w:val="20"/>
        </w:rPr>
        <w:t>.method</w:t>
      </w:r>
      <w:proofErr w:type="spellEnd"/>
      <w:r>
        <w:rPr>
          <w:rFonts w:ascii="Quattrocento Sans" w:eastAsia="Quattrocento Sans" w:hAnsi="Quattrocento Sans" w:cs="Quattrocento Sans"/>
          <w:color w:val="1F2328"/>
          <w:sz w:val="24"/>
          <w:szCs w:val="24"/>
        </w:rPr>
        <w:t xml:space="preserve"> is</w:t>
      </w:r>
      <w:r>
        <w:rPr>
          <w:rFonts w:ascii="Arial" w:eastAsia="Arial" w:hAnsi="Arial" w:cs="Arial"/>
          <w:color w:val="1F2328"/>
          <w:sz w:val="24"/>
          <w:szCs w:val="24"/>
        </w:rPr>
        <w:t xml:space="preserve"> </w:t>
      </w:r>
      <w:r>
        <w:rPr>
          <w:rFonts w:ascii="Consolas" w:eastAsia="Consolas" w:hAnsi="Consolas" w:cs="Consolas"/>
          <w:color w:val="1F2328"/>
          <w:sz w:val="20"/>
          <w:szCs w:val="20"/>
        </w:rPr>
        <w:t>POST</w:t>
      </w:r>
    </w:p>
    <w:p w14:paraId="000000A4" w14:textId="77777777" w:rsidR="00585DC4" w:rsidRDefault="00532F71">
      <w:pPr>
        <w:numPr>
          <w:ilvl w:val="0"/>
          <w:numId w:val="17"/>
        </w:numPr>
        <w:shd w:val="clear" w:color="auto" w:fill="FFFFFF"/>
        <w:spacing w:after="240"/>
      </w:pPr>
      <w:r>
        <w:rPr>
          <w:rFonts w:ascii="Consolas" w:eastAsia="Consolas" w:hAnsi="Consolas" w:cs="Consolas"/>
          <w:color w:val="1F2328"/>
          <w:sz w:val="20"/>
          <w:szCs w:val="20"/>
        </w:rPr>
        <w:t>Bundle.entry[</w:t>
      </w:r>
      <w:proofErr w:type="gramStart"/>
      <w:r>
        <w:rPr>
          <w:rFonts w:ascii="Consolas" w:eastAsia="Consolas" w:hAnsi="Consolas" w:cs="Consolas"/>
          <w:color w:val="1F2328"/>
          <w:sz w:val="20"/>
          <w:szCs w:val="20"/>
        </w:rPr>
        <w:t>].request.url</w:t>
      </w:r>
      <w:proofErr w:type="gramEnd"/>
      <w:r>
        <w:rPr>
          <w:rFonts w:ascii="Quattrocento Sans" w:eastAsia="Quattrocento Sans" w:hAnsi="Quattrocento Sans" w:cs="Quattrocento Sans"/>
          <w:color w:val="1F2328"/>
          <w:sz w:val="24"/>
          <w:szCs w:val="24"/>
        </w:rPr>
        <w:t xml:space="preserve"> is the resource type endpoint only (e.g.</w:t>
      </w:r>
      <w:r>
        <w:rPr>
          <w:rFonts w:ascii="Arial" w:eastAsia="Arial" w:hAnsi="Arial" w:cs="Arial"/>
          <w:color w:val="1F2328"/>
          <w:sz w:val="24"/>
          <w:szCs w:val="24"/>
        </w:rPr>
        <w:t xml:space="preserve"> </w:t>
      </w:r>
      <w:r>
        <w:rPr>
          <w:rFonts w:ascii="Consolas" w:eastAsia="Consolas" w:hAnsi="Consolas" w:cs="Consolas"/>
          <w:color w:val="1F2328"/>
          <w:sz w:val="20"/>
          <w:szCs w:val="20"/>
        </w:rPr>
        <w:t>Patient</w:t>
      </w:r>
      <w:r>
        <w:rPr>
          <w:rFonts w:ascii="Arial" w:eastAsia="Arial" w:hAnsi="Arial" w:cs="Arial"/>
          <w:color w:val="1F2328"/>
          <w:sz w:val="24"/>
          <w:szCs w:val="24"/>
        </w:rPr>
        <w:t xml:space="preserve">, </w:t>
      </w:r>
      <w:r>
        <w:rPr>
          <w:rFonts w:ascii="Consolas" w:eastAsia="Consolas" w:hAnsi="Consolas" w:cs="Consolas"/>
          <w:color w:val="1F2328"/>
          <w:sz w:val="20"/>
          <w:szCs w:val="20"/>
        </w:rPr>
        <w:t>Practitioner</w:t>
      </w:r>
      <w:r>
        <w:rPr>
          <w:rFonts w:ascii="Arial" w:eastAsia="Arial" w:hAnsi="Arial" w:cs="Arial"/>
          <w:color w:val="1F2328"/>
          <w:sz w:val="24"/>
          <w:szCs w:val="24"/>
        </w:rPr>
        <w:t>)</w:t>
      </w:r>
    </w:p>
    <w:p w14:paraId="000000A5" w14:textId="77777777" w:rsidR="00585DC4" w:rsidRDefault="00532F71">
      <w:pPr>
        <w:pStyle w:val="Heading2"/>
        <w:pBdr>
          <w:bottom w:val="none" w:sz="0" w:space="5" w:color="auto"/>
        </w:pBdr>
        <w:shd w:val="clear" w:color="auto" w:fill="FFFFFF"/>
        <w:spacing w:before="360" w:after="240" w:line="300" w:lineRule="auto"/>
        <w:rPr>
          <w:rFonts w:ascii="Arial" w:eastAsia="Arial" w:hAnsi="Arial" w:cs="Arial"/>
        </w:rPr>
      </w:pPr>
      <w:bookmarkStart w:id="10" w:name="_heading=h.5iev0pnx1sto" w:colFirst="0" w:colLast="0"/>
      <w:bookmarkEnd w:id="10"/>
      <w:r>
        <w:t>References</w:t>
      </w:r>
    </w:p>
    <w:p w14:paraId="000000A6"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 xml:space="preserve">When the baseline resources need to reference each other, it must be done using </w:t>
      </w:r>
      <w:proofErr w:type="gramStart"/>
      <w:r>
        <w:rPr>
          <w:rFonts w:ascii="Quattrocento Sans" w:eastAsia="Quattrocento Sans" w:hAnsi="Quattrocento Sans" w:cs="Quattrocento Sans"/>
          <w:color w:val="1F2328"/>
          <w:sz w:val="24"/>
          <w:szCs w:val="24"/>
        </w:rPr>
        <w:t>a relative</w:t>
      </w:r>
      <w:proofErr w:type="gramEnd"/>
      <w:r>
        <w:rPr>
          <w:rFonts w:ascii="Quattrocento Sans" w:eastAsia="Quattrocento Sans" w:hAnsi="Quattrocento Sans" w:cs="Quattrocento Sans"/>
          <w:color w:val="1F2328"/>
          <w:sz w:val="24"/>
          <w:szCs w:val="24"/>
        </w:rPr>
        <w:t xml:space="preserve"> literal reference, e.g.</w:t>
      </w:r>
      <w:r>
        <w:rPr>
          <w:rFonts w:ascii="Arial" w:eastAsia="Arial" w:hAnsi="Arial" w:cs="Arial"/>
          <w:color w:val="1F2328"/>
          <w:sz w:val="24"/>
          <w:szCs w:val="24"/>
        </w:rPr>
        <w:t xml:space="preserve"> </w:t>
      </w:r>
      <w:r>
        <w:rPr>
          <w:rFonts w:ascii="Consolas" w:eastAsia="Consolas" w:hAnsi="Consolas" w:cs="Consolas"/>
          <w:color w:val="1F2328"/>
          <w:sz w:val="20"/>
          <w:szCs w:val="20"/>
        </w:rPr>
        <w:t>Patient/CTD-1234</w:t>
      </w:r>
      <w:r>
        <w:rPr>
          <w:rFonts w:ascii="Arial" w:eastAsia="Arial" w:hAnsi="Arial" w:cs="Arial"/>
          <w:color w:val="1F2328"/>
          <w:sz w:val="24"/>
          <w:szCs w:val="24"/>
        </w:rPr>
        <w:t>.</w:t>
      </w:r>
    </w:p>
    <w:p w14:paraId="000000A7"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When the Bundle is generated, these references are replaced by internal UUID-based</w:t>
      </w:r>
      <w:r>
        <w:rPr>
          <w:rFonts w:ascii="Arial" w:eastAsia="Arial" w:hAnsi="Arial" w:cs="Arial"/>
          <w:color w:val="1F2328"/>
          <w:sz w:val="24"/>
          <w:szCs w:val="24"/>
        </w:rPr>
        <w:t xml:space="preserve"> </w:t>
      </w:r>
      <w:proofErr w:type="spellStart"/>
      <w:proofErr w:type="gramStart"/>
      <w:r>
        <w:rPr>
          <w:rFonts w:ascii="Consolas" w:eastAsia="Consolas" w:hAnsi="Consolas" w:cs="Consolas"/>
          <w:color w:val="1F2328"/>
          <w:sz w:val="20"/>
          <w:szCs w:val="20"/>
        </w:rPr>
        <w:t>urn:uuid</w:t>
      </w:r>
      <w:proofErr w:type="spellEnd"/>
      <w:r>
        <w:rPr>
          <w:rFonts w:ascii="Quattrocento Sans" w:eastAsia="Quattrocento Sans" w:hAnsi="Quattrocento Sans" w:cs="Quattrocento Sans"/>
          <w:color w:val="1F2328"/>
          <w:sz w:val="24"/>
          <w:szCs w:val="24"/>
        </w:rPr>
        <w:t>:...</w:t>
      </w:r>
      <w:proofErr w:type="gramEnd"/>
      <w:r>
        <w:rPr>
          <w:rFonts w:ascii="Quattrocento Sans" w:eastAsia="Quattrocento Sans" w:hAnsi="Quattrocento Sans" w:cs="Quattrocento Sans"/>
          <w:color w:val="1F2328"/>
          <w:sz w:val="24"/>
          <w:szCs w:val="24"/>
        </w:rPr>
        <w:t xml:space="preserve"> references so relationships will be preserved during transaction processing.</w:t>
      </w:r>
    </w:p>
    <w:p w14:paraId="000000A8"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When reading baseline resources from the generated Bundle, the UUID-based references are returned as-is (no reconstruction back to literal</w:t>
      </w:r>
      <w:r>
        <w:rPr>
          <w:rFonts w:ascii="Arial" w:eastAsia="Arial" w:hAnsi="Arial" w:cs="Arial"/>
          <w:color w:val="1F2328"/>
          <w:sz w:val="24"/>
          <w:szCs w:val="24"/>
        </w:rPr>
        <w:t xml:space="preserve"> </w:t>
      </w:r>
      <w:proofErr w:type="spellStart"/>
      <w:r>
        <w:rPr>
          <w:rFonts w:ascii="Consolas" w:eastAsia="Consolas" w:hAnsi="Consolas" w:cs="Consolas"/>
          <w:color w:val="1F2328"/>
          <w:sz w:val="20"/>
          <w:szCs w:val="20"/>
        </w:rPr>
        <w:t>ResourceType</w:t>
      </w:r>
      <w:proofErr w:type="spellEnd"/>
      <w:r>
        <w:rPr>
          <w:rFonts w:ascii="Consolas" w:eastAsia="Consolas" w:hAnsi="Consolas" w:cs="Consolas"/>
          <w:color w:val="1F2328"/>
          <w:sz w:val="20"/>
          <w:szCs w:val="20"/>
        </w:rPr>
        <w:t>/id</w:t>
      </w:r>
      <w:r>
        <w:rPr>
          <w:rFonts w:ascii="Arial" w:eastAsia="Arial" w:hAnsi="Arial" w:cs="Arial"/>
          <w:color w:val="1F2328"/>
          <w:sz w:val="24"/>
          <w:szCs w:val="24"/>
        </w:rPr>
        <w:t>).</w:t>
      </w:r>
    </w:p>
    <w:p w14:paraId="000000A9" w14:textId="77777777" w:rsidR="00585DC4" w:rsidRDefault="00532F71">
      <w:pPr>
        <w:pStyle w:val="Heading2"/>
        <w:pBdr>
          <w:bottom w:val="none" w:sz="0" w:space="5" w:color="auto"/>
        </w:pBdr>
        <w:shd w:val="clear" w:color="auto" w:fill="FFFFFF"/>
        <w:spacing w:before="360" w:after="240" w:line="300" w:lineRule="auto"/>
        <w:rPr>
          <w:rFonts w:ascii="Arial" w:eastAsia="Arial" w:hAnsi="Arial" w:cs="Arial"/>
        </w:rPr>
      </w:pPr>
      <w:bookmarkStart w:id="11" w:name="_heading=h.rwawueeegfzh" w:colFirst="0" w:colLast="0"/>
      <w:bookmarkEnd w:id="11"/>
      <w:r>
        <w:t>Other Tags</w:t>
      </w:r>
    </w:p>
    <w:p w14:paraId="000000AA" w14:textId="77777777" w:rsidR="00585DC4" w:rsidRDefault="00532F71">
      <w:pPr>
        <w:shd w:val="clear" w:color="auto" w:fill="FFFFFF"/>
        <w:spacing w:after="240"/>
        <w:rPr>
          <w:rFonts w:ascii="Arial" w:eastAsia="Arial" w:hAnsi="Arial" w:cs="Arial"/>
          <w:color w:val="1F2328"/>
          <w:sz w:val="24"/>
          <w:szCs w:val="24"/>
        </w:rPr>
      </w:pPr>
      <w:r>
        <w:rPr>
          <w:rFonts w:ascii="Quattrocento Sans" w:eastAsia="Quattrocento Sans" w:hAnsi="Quattrocento Sans" w:cs="Quattrocento Sans"/>
          <w:color w:val="1F2328"/>
          <w:sz w:val="24"/>
          <w:szCs w:val="24"/>
        </w:rPr>
        <w:t xml:space="preserve">Each resource SHALL </w:t>
      </w:r>
      <w:proofErr w:type="gramStart"/>
      <w:r>
        <w:rPr>
          <w:rFonts w:ascii="Quattrocento Sans" w:eastAsia="Quattrocento Sans" w:hAnsi="Quattrocento Sans" w:cs="Quattrocento Sans"/>
          <w:color w:val="1F2328"/>
          <w:sz w:val="24"/>
          <w:szCs w:val="24"/>
        </w:rPr>
        <w:t>have</w:t>
      </w:r>
      <w:proofErr w:type="gramEnd"/>
      <w:r>
        <w:rPr>
          <w:rFonts w:ascii="Quattrocento Sans" w:eastAsia="Quattrocento Sans" w:hAnsi="Quattrocento Sans" w:cs="Quattrocento Sans"/>
          <w:color w:val="1F2328"/>
          <w:sz w:val="24"/>
          <w:szCs w:val="24"/>
        </w:rPr>
        <w:t xml:space="preserve"> one of the following tags (Both under the system</w:t>
      </w:r>
      <w:r>
        <w:rPr>
          <w:rFonts w:ascii="Arial" w:eastAsia="Arial" w:hAnsi="Arial" w:cs="Arial"/>
          <w:color w:val="1F2328"/>
          <w:sz w:val="24"/>
          <w:szCs w:val="24"/>
        </w:rPr>
        <w:t xml:space="preserve"> </w:t>
      </w:r>
      <w:r>
        <w:rPr>
          <w:rFonts w:ascii="Consolas" w:eastAsia="Consolas" w:hAnsi="Consolas" w:cs="Consolas"/>
          <w:color w:val="1F2328"/>
          <w:sz w:val="20"/>
          <w:szCs w:val="20"/>
        </w:rPr>
        <w:t>http://fhir.health.gov.il/cs/il-hdp-certificator-resource-tags</w:t>
      </w:r>
      <w:r>
        <w:rPr>
          <w:rFonts w:ascii="Quattrocento Sans" w:eastAsia="Quattrocento Sans" w:hAnsi="Quattrocento Sans" w:cs="Quattrocento Sans"/>
          <w:color w:val="1F2328"/>
          <w:sz w:val="24"/>
          <w:szCs w:val="24"/>
        </w:rPr>
        <w:t>):</w:t>
      </w:r>
    </w:p>
    <w:p w14:paraId="000000AB" w14:textId="77777777" w:rsidR="00585DC4" w:rsidRDefault="00532F71">
      <w:pPr>
        <w:numPr>
          <w:ilvl w:val="0"/>
          <w:numId w:val="3"/>
        </w:numPr>
        <w:shd w:val="clear" w:color="auto" w:fill="FFFFFF"/>
        <w:spacing w:after="0"/>
      </w:pPr>
      <w:r>
        <w:rPr>
          <w:rFonts w:ascii="Consolas" w:eastAsia="Consolas" w:hAnsi="Consolas" w:cs="Consolas"/>
          <w:color w:val="1F2328"/>
          <w:sz w:val="20"/>
          <w:szCs w:val="20"/>
        </w:rPr>
        <w:t>synth1</w:t>
      </w:r>
      <w:r>
        <w:rPr>
          <w:rFonts w:ascii="Quattrocento Sans" w:eastAsia="Quattrocento Sans" w:hAnsi="Quattrocento Sans" w:cs="Quattrocento Sans"/>
          <w:color w:val="1F2328"/>
          <w:sz w:val="24"/>
          <w:szCs w:val="24"/>
        </w:rPr>
        <w:t xml:space="preserve"> - Synthetic instances used by the </w:t>
      </w:r>
      <w:proofErr w:type="spellStart"/>
      <w:r>
        <w:rPr>
          <w:rFonts w:ascii="Quattrocento Sans" w:eastAsia="Quattrocento Sans" w:hAnsi="Quattrocento Sans" w:cs="Quattrocento Sans"/>
          <w:color w:val="1F2328"/>
          <w:sz w:val="24"/>
          <w:szCs w:val="24"/>
        </w:rPr>
        <w:t>Certificator</w:t>
      </w:r>
      <w:proofErr w:type="spellEnd"/>
      <w:r>
        <w:rPr>
          <w:rFonts w:ascii="Quattrocento Sans" w:eastAsia="Quattrocento Sans" w:hAnsi="Quattrocento Sans" w:cs="Quattrocento Sans"/>
          <w:color w:val="1F2328"/>
          <w:sz w:val="24"/>
          <w:szCs w:val="24"/>
        </w:rPr>
        <w:t xml:space="preserve"> for testing purposes</w:t>
      </w:r>
    </w:p>
    <w:p w14:paraId="000000AC" w14:textId="77777777" w:rsidR="00585DC4" w:rsidRDefault="00532F71">
      <w:pPr>
        <w:numPr>
          <w:ilvl w:val="0"/>
          <w:numId w:val="3"/>
        </w:numPr>
        <w:shd w:val="clear" w:color="auto" w:fill="FFFFFF"/>
        <w:spacing w:after="240"/>
      </w:pPr>
      <w:r>
        <w:rPr>
          <w:rFonts w:ascii="Consolas" w:eastAsia="Consolas" w:hAnsi="Consolas" w:cs="Consolas"/>
          <w:color w:val="1F2328"/>
          <w:sz w:val="20"/>
          <w:szCs w:val="20"/>
        </w:rPr>
        <w:t>synth2</w:t>
      </w:r>
      <w:r>
        <w:rPr>
          <w:rFonts w:ascii="Quattrocento Sans" w:eastAsia="Quattrocento Sans" w:hAnsi="Quattrocento Sans" w:cs="Quattrocento Sans"/>
          <w:color w:val="1F2328"/>
          <w:sz w:val="24"/>
          <w:szCs w:val="24"/>
        </w:rPr>
        <w:t xml:space="preserve"> - Synthetic instances used for testing _tag (to be excluded from the returned search bundle response)</w:t>
      </w:r>
    </w:p>
    <w:p w14:paraId="000000AD"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Other tags MAY be added if required for some audits.</w:t>
      </w:r>
    </w:p>
    <w:p w14:paraId="000000AE"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In addition, when generating the Bundle, each resource will be ensured to have the following tag (added if missing, matched by </w:t>
      </w:r>
      <w:proofErr w:type="spellStart"/>
      <w:r>
        <w:rPr>
          <w:rFonts w:ascii="Quattrocento Sans" w:eastAsia="Quattrocento Sans" w:hAnsi="Quattrocento Sans" w:cs="Quattrocento Sans"/>
          <w:color w:val="1F2328"/>
          <w:sz w:val="24"/>
          <w:szCs w:val="24"/>
        </w:rPr>
        <w:t>system+code</w:t>
      </w:r>
      <w:proofErr w:type="spellEnd"/>
      <w:r>
        <w:rPr>
          <w:rFonts w:ascii="Quattrocento Sans" w:eastAsia="Quattrocento Sans" w:hAnsi="Quattrocento Sans" w:cs="Quattrocento Sans"/>
          <w:color w:val="1F2328"/>
          <w:sz w:val="24"/>
          <w:szCs w:val="24"/>
        </w:rPr>
        <w:t>):</w:t>
      </w:r>
    </w:p>
    <w:p w14:paraId="000000AF" w14:textId="77777777" w:rsidR="00585DC4" w:rsidRDefault="00532F71">
      <w:pPr>
        <w:numPr>
          <w:ilvl w:val="0"/>
          <w:numId w:val="20"/>
        </w:numPr>
        <w:shd w:val="clear" w:color="auto" w:fill="FFFFFF"/>
        <w:spacing w:after="0"/>
      </w:pPr>
      <w:r>
        <w:rPr>
          <w:rFonts w:ascii="Quattrocento Sans" w:eastAsia="Quattrocento Sans" w:hAnsi="Quattrocento Sans" w:cs="Quattrocento Sans"/>
          <w:color w:val="1F2328"/>
          <w:sz w:val="24"/>
          <w:szCs w:val="24"/>
        </w:rPr>
        <w:t>system:</w:t>
      </w:r>
      <w:r>
        <w:rPr>
          <w:rFonts w:ascii="Arial" w:eastAsia="Arial" w:hAnsi="Arial" w:cs="Arial"/>
          <w:color w:val="1F2328"/>
          <w:sz w:val="24"/>
          <w:szCs w:val="24"/>
        </w:rPr>
        <w:t xml:space="preserve"> </w:t>
      </w:r>
      <w:r>
        <w:rPr>
          <w:rFonts w:ascii="Consolas" w:eastAsia="Consolas" w:hAnsi="Consolas" w:cs="Consolas"/>
          <w:color w:val="1F2328"/>
          <w:sz w:val="20"/>
          <w:szCs w:val="20"/>
        </w:rPr>
        <w:t>http://terminology.hl7.org/CodeSystem/v3-ActReason</w:t>
      </w:r>
    </w:p>
    <w:p w14:paraId="000000B0" w14:textId="77777777" w:rsidR="00585DC4" w:rsidRDefault="00532F71">
      <w:pPr>
        <w:numPr>
          <w:ilvl w:val="0"/>
          <w:numId w:val="20"/>
        </w:numPr>
        <w:shd w:val="clear" w:color="auto" w:fill="FFFFFF"/>
        <w:spacing w:after="0"/>
      </w:pPr>
      <w:r>
        <w:rPr>
          <w:rFonts w:ascii="Quattrocento Sans" w:eastAsia="Quattrocento Sans" w:hAnsi="Quattrocento Sans" w:cs="Quattrocento Sans"/>
          <w:color w:val="1F2328"/>
          <w:sz w:val="24"/>
          <w:szCs w:val="24"/>
        </w:rPr>
        <w:t>code:</w:t>
      </w:r>
      <w:r>
        <w:rPr>
          <w:rFonts w:ascii="Arial" w:eastAsia="Arial" w:hAnsi="Arial" w:cs="Arial"/>
          <w:color w:val="1F2328"/>
          <w:sz w:val="24"/>
          <w:szCs w:val="24"/>
        </w:rPr>
        <w:t xml:space="preserve"> </w:t>
      </w:r>
      <w:r>
        <w:rPr>
          <w:rFonts w:ascii="Consolas" w:eastAsia="Consolas" w:hAnsi="Consolas" w:cs="Consolas"/>
          <w:color w:val="1F2328"/>
          <w:sz w:val="20"/>
          <w:szCs w:val="20"/>
        </w:rPr>
        <w:t>HTEST</w:t>
      </w:r>
    </w:p>
    <w:p w14:paraId="000000B1" w14:textId="77777777" w:rsidR="00585DC4" w:rsidRDefault="00532F71">
      <w:pPr>
        <w:numPr>
          <w:ilvl w:val="0"/>
          <w:numId w:val="20"/>
        </w:numPr>
        <w:shd w:val="clear" w:color="auto" w:fill="FFFFFF"/>
        <w:spacing w:after="240"/>
      </w:pPr>
      <w:r>
        <w:rPr>
          <w:rFonts w:ascii="Quattrocento Sans" w:eastAsia="Quattrocento Sans" w:hAnsi="Quattrocento Sans" w:cs="Quattrocento Sans"/>
          <w:color w:val="1F2328"/>
          <w:sz w:val="24"/>
          <w:szCs w:val="24"/>
        </w:rPr>
        <w:t>display:</w:t>
      </w:r>
      <w:r>
        <w:rPr>
          <w:rFonts w:ascii="Arial" w:eastAsia="Arial" w:hAnsi="Arial" w:cs="Arial"/>
          <w:color w:val="1F2328"/>
          <w:sz w:val="24"/>
          <w:szCs w:val="24"/>
        </w:rPr>
        <w:t xml:space="preserve"> </w:t>
      </w:r>
      <w:r>
        <w:rPr>
          <w:rFonts w:ascii="Consolas" w:eastAsia="Consolas" w:hAnsi="Consolas" w:cs="Consolas"/>
          <w:color w:val="1F2328"/>
          <w:sz w:val="20"/>
          <w:szCs w:val="20"/>
        </w:rPr>
        <w:t>test health data</w:t>
      </w:r>
    </w:p>
    <w:p w14:paraId="000000B2" w14:textId="77777777" w:rsidR="00585DC4" w:rsidRDefault="00532F71">
      <w:pPr>
        <w:shd w:val="clear" w:color="auto" w:fill="FFFFFF"/>
        <w:spacing w:after="24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Any existing tags in the resources will be preserved when generating the Bundle.</w:t>
      </w:r>
    </w:p>
    <w:p w14:paraId="000000B3" w14:textId="77777777" w:rsidR="00585DC4" w:rsidRDefault="00532F71">
      <w:pPr>
        <w:shd w:val="clear" w:color="auto" w:fill="FFFFFF"/>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i/>
          <w:iCs/>
          <w:color w:val="1F2328"/>
          <w:sz w:val="24"/>
          <w:szCs w:val="24"/>
        </w:rPr>
        <w:lastRenderedPageBreak/>
        <w:t>Note</w:t>
      </w:r>
      <w:r>
        <w:rPr>
          <w:rFonts w:ascii="Quattrocento Sans" w:eastAsia="Quattrocento Sans" w:hAnsi="Quattrocento Sans" w:cs="Quattrocento Sans"/>
          <w:color w:val="1F2328"/>
          <w:sz w:val="24"/>
          <w:szCs w:val="24"/>
        </w:rPr>
        <w:t xml:space="preserve">: A baseline bundle version tag SHOULD NOT be </w:t>
      </w:r>
      <w:proofErr w:type="gramStart"/>
      <w:r>
        <w:rPr>
          <w:rFonts w:ascii="Quattrocento Sans" w:eastAsia="Quattrocento Sans" w:hAnsi="Quattrocento Sans" w:cs="Quattrocento Sans"/>
          <w:color w:val="1F2328"/>
          <w:sz w:val="24"/>
          <w:szCs w:val="24"/>
        </w:rPr>
        <w:t>hard-coded</w:t>
      </w:r>
      <w:proofErr w:type="gramEnd"/>
      <w:r>
        <w:rPr>
          <w:rFonts w:ascii="Quattrocento Sans" w:eastAsia="Quattrocento Sans" w:hAnsi="Quattrocento Sans" w:cs="Quattrocento Sans"/>
          <w:color w:val="1F2328"/>
          <w:sz w:val="24"/>
          <w:szCs w:val="24"/>
        </w:rPr>
        <w:t xml:space="preserve"> in the resources, to avoid version drifts. When generating the Bundle, if a baseline bundle version tag will be found it will be replaced by the pinned baseline bundle version.</w:t>
      </w:r>
    </w:p>
    <w:p w14:paraId="000000B4" w14:textId="77777777" w:rsidR="00585DC4" w:rsidRDefault="00585DC4"/>
    <w:p w14:paraId="000000B5" w14:textId="77777777" w:rsidR="00585DC4" w:rsidRDefault="00532F71">
      <w:pPr>
        <w:pStyle w:val="Title"/>
      </w:pPr>
      <w:bookmarkStart w:id="12" w:name="_heading=h.mlwsdylzuvn8" w:colFirst="0" w:colLast="0"/>
      <w:bookmarkEnd w:id="12"/>
      <w:proofErr w:type="spellStart"/>
      <w:r>
        <w:t>Certificator</w:t>
      </w:r>
      <w:proofErr w:type="spellEnd"/>
      <w:r>
        <w:t xml:space="preserve"> Sampler</w:t>
      </w:r>
    </w:p>
    <w:p w14:paraId="000000B6"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 comprehensive FHIR resource sampling and downloading tool that extracts patient data and related resources from FHIR servers for certification and testing purposes.</w:t>
      </w:r>
    </w:p>
    <w:p w14:paraId="000000B7" w14:textId="77777777" w:rsidR="00585DC4" w:rsidRDefault="00532F71">
      <w:pPr>
        <w:pStyle w:val="Heading2"/>
        <w:pBdr>
          <w:top w:val="nil"/>
          <w:left w:val="nil"/>
          <w:bottom w:val="none" w:sz="0" w:space="5" w:color="auto"/>
          <w:right w:val="nil"/>
          <w:between w:val="nil"/>
        </w:pBdr>
        <w:shd w:val="clear" w:color="auto" w:fill="FFFFFF"/>
        <w:spacing w:before="360" w:after="240" w:line="300" w:lineRule="auto"/>
      </w:pPr>
      <w:bookmarkStart w:id="13" w:name="_heading=h.347araby7haw" w:colFirst="0" w:colLast="0"/>
      <w:bookmarkEnd w:id="13"/>
      <w:r>
        <w:t>Overview</w:t>
      </w:r>
    </w:p>
    <w:p w14:paraId="000000B8"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This tool provides two main execution modes:</w:t>
      </w:r>
    </w:p>
    <w:p w14:paraId="000000B9" w14:textId="77777777" w:rsidR="00585DC4" w:rsidRDefault="00532F71">
      <w:pPr>
        <w:numPr>
          <w:ilvl w:val="0"/>
          <w:numId w:val="4"/>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Standalone Executable (`run_all.exe`) </w:t>
      </w:r>
    </w:p>
    <w:p w14:paraId="000000BA" w14:textId="77777777" w:rsidR="00585DC4" w:rsidRDefault="00532F71">
      <w:pPr>
        <w:ind w:left="72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 self-contained Windows executable that combines patient sampling and resource downloading with automatic configuration setup.</w:t>
      </w:r>
    </w:p>
    <w:p w14:paraId="000000BB" w14:textId="77777777" w:rsidR="00585DC4" w:rsidRDefault="00532F71">
      <w:pPr>
        <w:numPr>
          <w:ilvl w:val="0"/>
          <w:numId w:val="4"/>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Quick Start with Executable</w:t>
      </w:r>
    </w:p>
    <w:p w14:paraId="000000BC" w14:textId="77777777" w:rsidR="00585DC4" w:rsidRDefault="00532F71">
      <w:pPr>
        <w:numPr>
          <w:ilvl w:val="1"/>
          <w:numId w:val="4"/>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**Download**: Get `run_all.exe` from the release</w:t>
      </w:r>
    </w:p>
    <w:p w14:paraId="000000BD" w14:textId="77777777" w:rsidR="00585DC4" w:rsidRDefault="00532F71">
      <w:pPr>
        <w:numPr>
          <w:ilvl w:val="1"/>
          <w:numId w:val="4"/>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**Run**: Double-click or run from command line</w:t>
      </w:r>
    </w:p>
    <w:p w14:paraId="000000BE" w14:textId="77777777" w:rsidR="00585DC4" w:rsidRDefault="00532F71">
      <w:pPr>
        <w:numPr>
          <w:ilvl w:val="1"/>
          <w:numId w:val="4"/>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**Configure**: Enter FHIR server details when prompted (first run only)</w:t>
      </w:r>
    </w:p>
    <w:p w14:paraId="000000BF" w14:textId="77777777" w:rsidR="00585DC4" w:rsidRDefault="00532F71">
      <w:pPr>
        <w:numPr>
          <w:ilvl w:val="1"/>
          <w:numId w:val="4"/>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**Monitor**: Check the timestamped log file for progress</w:t>
      </w:r>
    </w:p>
    <w:p w14:paraId="000000C0" w14:textId="77777777" w:rsidR="00585DC4" w:rsidRDefault="00585DC4">
      <w:pPr>
        <w:rPr>
          <w:rFonts w:ascii="Quattrocento Sans" w:eastAsia="Quattrocento Sans" w:hAnsi="Quattrocento Sans" w:cs="Quattrocento Sans"/>
          <w:color w:val="1F2328"/>
          <w:sz w:val="24"/>
          <w:szCs w:val="24"/>
        </w:rPr>
      </w:pPr>
    </w:p>
    <w:p w14:paraId="000000C1" w14:textId="77777777" w:rsidR="00585DC4" w:rsidRDefault="00532F71">
      <w:pPr>
        <w:pStyle w:val="Heading2"/>
      </w:pPr>
      <w:bookmarkStart w:id="14" w:name="_heading=h.jc4dmn2gj89i" w:colFirst="0" w:colLast="0"/>
      <w:bookmarkEnd w:id="14"/>
      <w:r>
        <w:t>Executable Features</w:t>
      </w:r>
    </w:p>
    <w:p w14:paraId="000000C2" w14:textId="77777777" w:rsidR="00585DC4" w:rsidRDefault="00532F71">
      <w:pPr>
        <w:pStyle w:val="Heading3"/>
      </w:pPr>
      <w:bookmarkStart w:id="15" w:name="_heading=h.x8qf87q9vv85" w:colFirst="0" w:colLast="0"/>
      <w:bookmarkEnd w:id="15"/>
      <w:r>
        <w:t>Automatic Setup</w:t>
      </w:r>
    </w:p>
    <w:p w14:paraId="000000C3" w14:textId="77777777" w:rsidR="00585DC4" w:rsidRDefault="00532F71">
      <w:pPr>
        <w:numPr>
          <w:ilvl w:val="0"/>
          <w:numId w:val="15"/>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**Config extraction**: Bundled config template is extracted on first run</w:t>
      </w:r>
    </w:p>
    <w:p w14:paraId="000000C4" w14:textId="77777777" w:rsidR="00585DC4" w:rsidRDefault="00532F71">
      <w:pPr>
        <w:numPr>
          <w:ilvl w:val="0"/>
          <w:numId w:val="15"/>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**Interactive prompts**: Guides you through </w:t>
      </w:r>
      <w:proofErr w:type="spellStart"/>
      <w:r>
        <w:rPr>
          <w:rFonts w:ascii="Quattrocento Sans" w:eastAsia="Quattrocento Sans" w:hAnsi="Quattrocento Sans" w:cs="Quattrocento Sans"/>
          <w:color w:val="1F2328"/>
          <w:sz w:val="24"/>
          <w:szCs w:val="24"/>
        </w:rPr>
        <w:t>base_url</w:t>
      </w:r>
      <w:proofErr w:type="spellEnd"/>
      <w:r>
        <w:rPr>
          <w:rFonts w:ascii="Quattrocento Sans" w:eastAsia="Quattrocento Sans" w:hAnsi="Quattrocento Sans" w:cs="Quattrocento Sans"/>
          <w:color w:val="1F2328"/>
          <w:sz w:val="24"/>
          <w:szCs w:val="24"/>
        </w:rPr>
        <w:t>, username, password, output directory</w:t>
      </w:r>
    </w:p>
    <w:p w14:paraId="000000C5" w14:textId="77777777" w:rsidR="00585DC4" w:rsidRDefault="00532F71">
      <w:pPr>
        <w:numPr>
          <w:ilvl w:val="0"/>
          <w:numId w:val="15"/>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**Health checks**: Validates server connectivity before starting</w:t>
      </w:r>
    </w:p>
    <w:p w14:paraId="000000C6" w14:textId="77777777" w:rsidR="00585DC4" w:rsidRDefault="00532F71">
      <w:pPr>
        <w:numPr>
          <w:ilvl w:val="0"/>
          <w:numId w:val="15"/>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**Timestamped logging**: All operations logged to `run_all_YYYYMMDD_HHMMSS.log`</w:t>
      </w:r>
    </w:p>
    <w:p w14:paraId="000000C7" w14:textId="77777777" w:rsidR="00585DC4" w:rsidRDefault="00585DC4">
      <w:pPr>
        <w:rPr>
          <w:rFonts w:ascii="Quattrocento Sans" w:eastAsia="Quattrocento Sans" w:hAnsi="Quattrocento Sans" w:cs="Quattrocento Sans"/>
          <w:color w:val="1F2328"/>
          <w:sz w:val="24"/>
          <w:szCs w:val="24"/>
        </w:rPr>
      </w:pPr>
    </w:p>
    <w:p w14:paraId="000000C8" w14:textId="77777777" w:rsidR="00585DC4" w:rsidRDefault="00532F71">
      <w:pPr>
        <w:pStyle w:val="Heading3"/>
        <w:pBdr>
          <w:top w:val="nil"/>
          <w:left w:val="nil"/>
          <w:bottom w:val="nil"/>
          <w:right w:val="nil"/>
          <w:between w:val="nil"/>
        </w:pBdr>
        <w:spacing w:line="240" w:lineRule="auto"/>
        <w:rPr>
          <w:sz w:val="27"/>
          <w:szCs w:val="27"/>
        </w:rPr>
      </w:pPr>
      <w:bookmarkStart w:id="16" w:name="_heading=h.1fv3sf48y96r" w:colFirst="0" w:colLast="0"/>
      <w:bookmarkEnd w:id="16"/>
      <w:r>
        <w:rPr>
          <w:sz w:val="27"/>
          <w:szCs w:val="27"/>
        </w:rPr>
        <w:t>Combined Workflow</w:t>
      </w:r>
    </w:p>
    <w:p w14:paraId="000000C9" w14:textId="77777777" w:rsidR="00585DC4" w:rsidRDefault="00532F71">
      <w:pPr>
        <w:numPr>
          <w:ilvl w:val="0"/>
          <w:numId w:val="22"/>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**Resource Sampling**: Stratified reservoir sampling of clinical data</w:t>
      </w:r>
    </w:p>
    <w:p w14:paraId="000000CA" w14:textId="77777777" w:rsidR="00585DC4" w:rsidRDefault="00532F71">
      <w:pPr>
        <w:numPr>
          <w:ilvl w:val="0"/>
          <w:numId w:val="22"/>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**Master Data Downloading**: Complete download of master data resources</w:t>
      </w:r>
    </w:p>
    <w:p w14:paraId="000000CB" w14:textId="77777777" w:rsidR="00585DC4" w:rsidRDefault="00532F71">
      <w:pPr>
        <w:numPr>
          <w:ilvl w:val="0"/>
          <w:numId w:val="22"/>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**Output Generation**: Creates required JSON files for certification</w:t>
      </w:r>
    </w:p>
    <w:p w14:paraId="000000CC" w14:textId="77777777" w:rsidR="00585DC4" w:rsidRDefault="00585DC4">
      <w:pPr>
        <w:rPr>
          <w:rFonts w:ascii="Quattrocento Sans" w:eastAsia="Quattrocento Sans" w:hAnsi="Quattrocento Sans" w:cs="Quattrocento Sans"/>
          <w:color w:val="1F2328"/>
          <w:sz w:val="24"/>
          <w:szCs w:val="24"/>
        </w:rPr>
      </w:pPr>
    </w:p>
    <w:p w14:paraId="000000CD" w14:textId="77777777" w:rsidR="00585DC4" w:rsidRDefault="00532F71">
      <w:pPr>
        <w:pStyle w:val="Heading2"/>
        <w:pBdr>
          <w:top w:val="nil"/>
          <w:left w:val="nil"/>
          <w:bottom w:val="nil"/>
          <w:right w:val="nil"/>
          <w:between w:val="nil"/>
        </w:pBdr>
        <w:spacing w:line="240" w:lineRule="auto"/>
      </w:pPr>
      <w:bookmarkStart w:id="17" w:name="_heading=h.3z2sy7dexmsn" w:colFirst="0" w:colLast="0"/>
      <w:bookmarkEnd w:id="17"/>
      <w:r>
        <w:t>Configuration</w:t>
      </w:r>
    </w:p>
    <w:p w14:paraId="000000CE" w14:textId="77777777" w:rsidR="00585DC4" w:rsidRDefault="00532F71">
      <w:pPr>
        <w:pStyle w:val="Heading3"/>
      </w:pPr>
      <w:bookmarkStart w:id="18" w:name="_heading=h.j19rnkbsmfgq" w:colFirst="0" w:colLast="0"/>
      <w:bookmarkEnd w:id="18"/>
      <w:r>
        <w:t>Configuration File (`</w:t>
      </w:r>
      <w:proofErr w:type="spellStart"/>
      <w:proofErr w:type="gramStart"/>
      <w:r>
        <w:t>config.json</w:t>
      </w:r>
      <w:proofErr w:type="spellEnd"/>
      <w:proofErr w:type="gramEnd"/>
      <w:r>
        <w:t>`)</w:t>
      </w:r>
    </w:p>
    <w:p w14:paraId="000000CF"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The tool uses JSON configuration with these key sections:</w:t>
      </w:r>
    </w:p>
    <w:p w14:paraId="000000D0" w14:textId="77777777" w:rsidR="00585DC4" w:rsidRDefault="00585DC4">
      <w:pPr>
        <w:rPr>
          <w:rFonts w:ascii="Quattrocento Sans" w:eastAsia="Quattrocento Sans" w:hAnsi="Quattrocento Sans" w:cs="Quattrocento Sans"/>
          <w:color w:val="1F2328"/>
          <w:sz w:val="24"/>
          <w:szCs w:val="24"/>
        </w:rPr>
      </w:pPr>
    </w:p>
    <w:p w14:paraId="000000D1"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t>
      </w:r>
      <w:proofErr w:type="spellStart"/>
      <w:r>
        <w:rPr>
          <w:rFonts w:ascii="Quattrocento Sans" w:eastAsia="Quattrocento Sans" w:hAnsi="Quattrocento Sans" w:cs="Quattrocento Sans"/>
          <w:color w:val="1F2328"/>
          <w:sz w:val="24"/>
          <w:szCs w:val="24"/>
        </w:rPr>
        <w:t>json</w:t>
      </w:r>
      <w:proofErr w:type="spellEnd"/>
    </w:p>
    <w:p w14:paraId="000000D2"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t>
      </w:r>
    </w:p>
    <w:p w14:paraId="000000D3"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base</w:t>
      </w:r>
      <w:proofErr w:type="gramEnd"/>
      <w:r>
        <w:rPr>
          <w:rFonts w:ascii="Quattrocento Sans" w:eastAsia="Quattrocento Sans" w:hAnsi="Quattrocento Sans" w:cs="Quattrocento Sans"/>
          <w:color w:val="1F2328"/>
          <w:sz w:val="24"/>
          <w:szCs w:val="24"/>
        </w:rPr>
        <w:t>_url</w:t>
      </w:r>
      <w:proofErr w:type="spellEnd"/>
      <w:r>
        <w:rPr>
          <w:rFonts w:ascii="Quattrocento Sans" w:eastAsia="Quattrocento Sans" w:hAnsi="Quattrocento Sans" w:cs="Quattrocento Sans"/>
          <w:color w:val="1F2328"/>
          <w:sz w:val="24"/>
          <w:szCs w:val="24"/>
        </w:rPr>
        <w:t>": "https://your-fhir-server.com/</w:t>
      </w:r>
      <w:proofErr w:type="spellStart"/>
      <w:r>
        <w:rPr>
          <w:rFonts w:ascii="Quattrocento Sans" w:eastAsia="Quattrocento Sans" w:hAnsi="Quattrocento Sans" w:cs="Quattrocento Sans"/>
          <w:color w:val="1F2328"/>
          <w:sz w:val="24"/>
          <w:szCs w:val="24"/>
        </w:rPr>
        <w:t>fhir</w:t>
      </w:r>
      <w:proofErr w:type="spellEnd"/>
      <w:r>
        <w:rPr>
          <w:rFonts w:ascii="Quattrocento Sans" w:eastAsia="Quattrocento Sans" w:hAnsi="Quattrocento Sans" w:cs="Quattrocento Sans"/>
          <w:color w:val="1F2328"/>
          <w:sz w:val="24"/>
          <w:szCs w:val="24"/>
        </w:rPr>
        <w:t>/r4",</w:t>
      </w:r>
    </w:p>
    <w:p w14:paraId="000000D4"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"username": "</w:t>
      </w:r>
      <w:proofErr w:type="spellStart"/>
      <w:r>
        <w:rPr>
          <w:rFonts w:ascii="Quattrocento Sans" w:eastAsia="Quattrocento Sans" w:hAnsi="Quattrocento Sans" w:cs="Quattrocento Sans"/>
          <w:color w:val="1F2328"/>
          <w:sz w:val="24"/>
          <w:szCs w:val="24"/>
        </w:rPr>
        <w:t>your_username</w:t>
      </w:r>
      <w:proofErr w:type="spellEnd"/>
      <w:r>
        <w:rPr>
          <w:rFonts w:ascii="Quattrocento Sans" w:eastAsia="Quattrocento Sans" w:hAnsi="Quattrocento Sans" w:cs="Quattrocento Sans"/>
          <w:color w:val="1F2328"/>
          <w:sz w:val="24"/>
          <w:szCs w:val="24"/>
        </w:rPr>
        <w:t>",</w:t>
      </w:r>
    </w:p>
    <w:p w14:paraId="000000D5"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"password": "</w:t>
      </w:r>
      <w:proofErr w:type="spellStart"/>
      <w:r>
        <w:rPr>
          <w:rFonts w:ascii="Quattrocento Sans" w:eastAsia="Quattrocento Sans" w:hAnsi="Quattrocento Sans" w:cs="Quattrocento Sans"/>
          <w:color w:val="1F2328"/>
          <w:sz w:val="24"/>
          <w:szCs w:val="24"/>
        </w:rPr>
        <w:t>your_password</w:t>
      </w:r>
      <w:proofErr w:type="spellEnd"/>
      <w:r>
        <w:rPr>
          <w:rFonts w:ascii="Quattrocento Sans" w:eastAsia="Quattrocento Sans" w:hAnsi="Quattrocento Sans" w:cs="Quattrocento Sans"/>
          <w:color w:val="1F2328"/>
          <w:sz w:val="24"/>
          <w:szCs w:val="24"/>
        </w:rPr>
        <w:t>",</w:t>
      </w:r>
    </w:p>
    <w:p w14:paraId="000000D6"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output</w:t>
      </w:r>
      <w:proofErr w:type="gramEnd"/>
      <w:r>
        <w:rPr>
          <w:rFonts w:ascii="Quattrocento Sans" w:eastAsia="Quattrocento Sans" w:hAnsi="Quattrocento Sans" w:cs="Quattrocento Sans"/>
          <w:color w:val="1F2328"/>
          <w:sz w:val="24"/>
          <w:szCs w:val="24"/>
        </w:rPr>
        <w:t>_dir</w:t>
      </w:r>
      <w:proofErr w:type="spellEnd"/>
      <w:r>
        <w:rPr>
          <w:rFonts w:ascii="Quattrocento Sans" w:eastAsia="Quattrocento Sans" w:hAnsi="Quattrocento Sans" w:cs="Quattrocento Sans"/>
          <w:color w:val="1F2328"/>
          <w:sz w:val="24"/>
          <w:szCs w:val="24"/>
        </w:rPr>
        <w:t>": "C:\\Certificator\\io",</w:t>
      </w:r>
    </w:p>
    <w:p w14:paraId="000000D7"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sample</w:t>
      </w:r>
      <w:proofErr w:type="gramEnd"/>
      <w:r>
        <w:rPr>
          <w:rFonts w:ascii="Quattrocento Sans" w:eastAsia="Quattrocento Sans" w:hAnsi="Quattrocento Sans" w:cs="Quattrocento Sans"/>
          <w:color w:val="1F2328"/>
          <w:sz w:val="24"/>
          <w:szCs w:val="24"/>
        </w:rPr>
        <w:t>_size</w:t>
      </w:r>
      <w:proofErr w:type="spellEnd"/>
      <w:r>
        <w:rPr>
          <w:rFonts w:ascii="Quattrocento Sans" w:eastAsia="Quattrocento Sans" w:hAnsi="Quattrocento Sans" w:cs="Quattrocento Sans"/>
          <w:color w:val="1F2328"/>
          <w:sz w:val="24"/>
          <w:szCs w:val="24"/>
        </w:rPr>
        <w:t>": 15000,</w:t>
      </w:r>
    </w:p>
    <w:p w14:paraId="000000D8"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page</w:t>
      </w:r>
      <w:proofErr w:type="gramEnd"/>
      <w:r>
        <w:rPr>
          <w:rFonts w:ascii="Quattrocento Sans" w:eastAsia="Quattrocento Sans" w:hAnsi="Quattrocento Sans" w:cs="Quattrocento Sans"/>
          <w:color w:val="1F2328"/>
          <w:sz w:val="24"/>
          <w:szCs w:val="24"/>
        </w:rPr>
        <w:t>_size</w:t>
      </w:r>
      <w:proofErr w:type="spellEnd"/>
      <w:r>
        <w:rPr>
          <w:rFonts w:ascii="Quattrocento Sans" w:eastAsia="Quattrocento Sans" w:hAnsi="Quattrocento Sans" w:cs="Quattrocento Sans"/>
          <w:color w:val="1F2328"/>
          <w:sz w:val="24"/>
          <w:szCs w:val="24"/>
        </w:rPr>
        <w:t>": 200,</w:t>
      </w:r>
    </w:p>
    <w:p w14:paraId="000000D9"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parallel</w:t>
      </w:r>
      <w:proofErr w:type="gramEnd"/>
      <w:r>
        <w:rPr>
          <w:rFonts w:ascii="Quattrocento Sans" w:eastAsia="Quattrocento Sans" w:hAnsi="Quattrocento Sans" w:cs="Quattrocento Sans"/>
          <w:color w:val="1F2328"/>
          <w:sz w:val="24"/>
          <w:szCs w:val="24"/>
        </w:rPr>
        <w:t>_requests</w:t>
      </w:r>
      <w:proofErr w:type="spellEnd"/>
      <w:r>
        <w:rPr>
          <w:rFonts w:ascii="Quattrocento Sans" w:eastAsia="Quattrocento Sans" w:hAnsi="Quattrocento Sans" w:cs="Quattrocento Sans"/>
          <w:color w:val="1F2328"/>
          <w:sz w:val="24"/>
          <w:szCs w:val="24"/>
        </w:rPr>
        <w:t>": 8,</w:t>
      </w:r>
    </w:p>
    <w:p w14:paraId="000000DA"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bucket</w:t>
      </w:r>
      <w:proofErr w:type="gramEnd"/>
      <w:r>
        <w:rPr>
          <w:rFonts w:ascii="Quattrocento Sans" w:eastAsia="Quattrocento Sans" w:hAnsi="Quattrocento Sans" w:cs="Quattrocento Sans"/>
          <w:color w:val="1F2328"/>
          <w:sz w:val="24"/>
          <w:szCs w:val="24"/>
        </w:rPr>
        <w:t>_granularity</w:t>
      </w:r>
      <w:proofErr w:type="spellEnd"/>
      <w:r>
        <w:rPr>
          <w:rFonts w:ascii="Quattrocento Sans" w:eastAsia="Quattrocento Sans" w:hAnsi="Quattrocento Sans" w:cs="Quattrocento Sans"/>
          <w:color w:val="1F2328"/>
          <w:sz w:val="24"/>
          <w:szCs w:val="24"/>
        </w:rPr>
        <w:t>": "month",</w:t>
      </w:r>
    </w:p>
    <w:p w14:paraId="000000DB"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years</w:t>
      </w:r>
      <w:proofErr w:type="gramEnd"/>
      <w:r>
        <w:rPr>
          <w:rFonts w:ascii="Quattrocento Sans" w:eastAsia="Quattrocento Sans" w:hAnsi="Quattrocento Sans" w:cs="Quattrocento Sans"/>
          <w:color w:val="1F2328"/>
          <w:sz w:val="24"/>
          <w:szCs w:val="24"/>
        </w:rPr>
        <w:t>_back</w:t>
      </w:r>
      <w:proofErr w:type="spellEnd"/>
      <w:r>
        <w:rPr>
          <w:rFonts w:ascii="Quattrocento Sans" w:eastAsia="Quattrocento Sans" w:hAnsi="Quattrocento Sans" w:cs="Quattrocento Sans"/>
          <w:color w:val="1F2328"/>
          <w:sz w:val="24"/>
          <w:szCs w:val="24"/>
        </w:rPr>
        <w:t>": 100,</w:t>
      </w:r>
    </w:p>
    <w:p w14:paraId="000000DC"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tolerate</w:t>
      </w:r>
      <w:proofErr w:type="gramEnd"/>
      <w:r>
        <w:rPr>
          <w:rFonts w:ascii="Quattrocento Sans" w:eastAsia="Quattrocento Sans" w:hAnsi="Quattrocento Sans" w:cs="Quattrocento Sans"/>
          <w:color w:val="1F2328"/>
          <w:sz w:val="24"/>
          <w:szCs w:val="24"/>
        </w:rPr>
        <w:t>_http_errors</w:t>
      </w:r>
      <w:proofErr w:type="spellEnd"/>
      <w:r>
        <w:rPr>
          <w:rFonts w:ascii="Quattrocento Sans" w:eastAsia="Quattrocento Sans" w:hAnsi="Quattrocento Sans" w:cs="Quattrocento Sans"/>
          <w:color w:val="1F2328"/>
          <w:sz w:val="24"/>
          <w:szCs w:val="24"/>
        </w:rPr>
        <w:t>": false,</w:t>
      </w:r>
    </w:p>
    <w:p w14:paraId="000000DD"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w:t>
      </w:r>
      <w:proofErr w:type="spellStart"/>
      <w:proofErr w:type="gramStart"/>
      <w:r>
        <w:rPr>
          <w:rFonts w:ascii="Quattrocento Sans" w:eastAsia="Quattrocento Sans" w:hAnsi="Quattrocento Sans" w:cs="Quattrocento Sans"/>
          <w:color w:val="1F2328"/>
          <w:sz w:val="24"/>
          <w:szCs w:val="24"/>
        </w:rPr>
        <w:t>sock</w:t>
      </w:r>
      <w:proofErr w:type="gramEnd"/>
      <w:r>
        <w:rPr>
          <w:rFonts w:ascii="Quattrocento Sans" w:eastAsia="Quattrocento Sans" w:hAnsi="Quattrocento Sans" w:cs="Quattrocento Sans"/>
          <w:color w:val="1F2328"/>
          <w:sz w:val="24"/>
          <w:szCs w:val="24"/>
        </w:rPr>
        <w:t>_read_timeout</w:t>
      </w:r>
      <w:proofErr w:type="spellEnd"/>
      <w:r>
        <w:rPr>
          <w:rFonts w:ascii="Quattrocento Sans" w:eastAsia="Quattrocento Sans" w:hAnsi="Quattrocento Sans" w:cs="Quattrocento Sans"/>
          <w:color w:val="1F2328"/>
          <w:sz w:val="24"/>
          <w:szCs w:val="24"/>
        </w:rPr>
        <w:t>": 60</w:t>
      </w:r>
    </w:p>
    <w:p w14:paraId="000000DE"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t>
      </w:r>
    </w:p>
    <w:p w14:paraId="000000DF"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t>
      </w:r>
    </w:p>
    <w:p w14:paraId="000000E0" w14:textId="77777777" w:rsidR="00585DC4" w:rsidRDefault="00585DC4">
      <w:pPr>
        <w:rPr>
          <w:rFonts w:ascii="Quattrocento Sans" w:eastAsia="Quattrocento Sans" w:hAnsi="Quattrocento Sans" w:cs="Quattrocento Sans"/>
          <w:color w:val="1F2328"/>
          <w:sz w:val="24"/>
          <w:szCs w:val="24"/>
        </w:rPr>
      </w:pPr>
    </w:p>
    <w:p w14:paraId="000000E1" w14:textId="77777777" w:rsidR="00585DC4" w:rsidRDefault="00532F71">
      <w:pPr>
        <w:pStyle w:val="Heading3"/>
      </w:pPr>
      <w:bookmarkStart w:id="19" w:name="_heading=h.b9nzpm1g05xt" w:colFirst="0" w:colLast="0"/>
      <w:bookmarkEnd w:id="19"/>
      <w:r>
        <w:t>Resource Types</w:t>
      </w:r>
    </w:p>
    <w:p w14:paraId="000000E2"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**Sampled Resources** (stratified sampling):</w:t>
      </w:r>
    </w:p>
    <w:p w14:paraId="000000E3"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Patient, Condition, </w:t>
      </w:r>
      <w:proofErr w:type="spellStart"/>
      <w:r>
        <w:rPr>
          <w:rFonts w:ascii="Quattrocento Sans" w:eastAsia="Quattrocento Sans" w:hAnsi="Quattrocento Sans" w:cs="Quattrocento Sans"/>
          <w:color w:val="1F2328"/>
          <w:sz w:val="24"/>
          <w:szCs w:val="24"/>
        </w:rPr>
        <w:t>CarePlan</w:t>
      </w:r>
      <w:proofErr w:type="spellEnd"/>
      <w:r>
        <w:rPr>
          <w:rFonts w:ascii="Quattrocento Sans" w:eastAsia="Quattrocento Sans" w:hAnsi="Quattrocento Sans" w:cs="Quattrocento Sans"/>
          <w:color w:val="1F2328"/>
          <w:sz w:val="24"/>
          <w:szCs w:val="24"/>
        </w:rPr>
        <w:t xml:space="preserve">, Communication, </w:t>
      </w:r>
      <w:proofErr w:type="spellStart"/>
      <w:r>
        <w:rPr>
          <w:rFonts w:ascii="Quattrocento Sans" w:eastAsia="Quattrocento Sans" w:hAnsi="Quattrocento Sans" w:cs="Quattrocento Sans"/>
          <w:color w:val="1F2328"/>
          <w:sz w:val="24"/>
          <w:szCs w:val="24"/>
        </w:rPr>
        <w:t>DiagnosticReport</w:t>
      </w:r>
      <w:proofErr w:type="spellEnd"/>
      <w:r>
        <w:rPr>
          <w:rFonts w:ascii="Quattrocento Sans" w:eastAsia="Quattrocento Sans" w:hAnsi="Quattrocento Sans" w:cs="Quattrocento Sans"/>
          <w:color w:val="1F2328"/>
          <w:sz w:val="24"/>
          <w:szCs w:val="24"/>
        </w:rPr>
        <w:t xml:space="preserve">, </w:t>
      </w:r>
      <w:proofErr w:type="spellStart"/>
      <w:r>
        <w:rPr>
          <w:rFonts w:ascii="Quattrocento Sans" w:eastAsia="Quattrocento Sans" w:hAnsi="Quattrocento Sans" w:cs="Quattrocento Sans"/>
          <w:color w:val="1F2328"/>
          <w:sz w:val="24"/>
          <w:szCs w:val="24"/>
        </w:rPr>
        <w:t>DocumentReference</w:t>
      </w:r>
      <w:proofErr w:type="spellEnd"/>
      <w:r>
        <w:rPr>
          <w:rFonts w:ascii="Quattrocento Sans" w:eastAsia="Quattrocento Sans" w:hAnsi="Quattrocento Sans" w:cs="Quattrocento Sans"/>
          <w:color w:val="1F2328"/>
          <w:sz w:val="24"/>
          <w:szCs w:val="24"/>
        </w:rPr>
        <w:t xml:space="preserve">, Encounter, Goal, </w:t>
      </w:r>
      <w:proofErr w:type="spellStart"/>
      <w:r>
        <w:rPr>
          <w:rFonts w:ascii="Quattrocento Sans" w:eastAsia="Quattrocento Sans" w:hAnsi="Quattrocento Sans" w:cs="Quattrocento Sans"/>
          <w:color w:val="1F2328"/>
          <w:sz w:val="24"/>
          <w:szCs w:val="24"/>
        </w:rPr>
        <w:t>ImagingStudy</w:t>
      </w:r>
      <w:proofErr w:type="spellEnd"/>
      <w:r>
        <w:rPr>
          <w:rFonts w:ascii="Quattrocento Sans" w:eastAsia="Quattrocento Sans" w:hAnsi="Quattrocento Sans" w:cs="Quattrocento Sans"/>
          <w:color w:val="1F2328"/>
          <w:sz w:val="24"/>
          <w:szCs w:val="24"/>
        </w:rPr>
        <w:t xml:space="preserve">, </w:t>
      </w:r>
      <w:proofErr w:type="spellStart"/>
      <w:r>
        <w:rPr>
          <w:rFonts w:ascii="Quattrocento Sans" w:eastAsia="Quattrocento Sans" w:hAnsi="Quattrocento Sans" w:cs="Quattrocento Sans"/>
          <w:color w:val="1F2328"/>
          <w:sz w:val="24"/>
          <w:szCs w:val="24"/>
        </w:rPr>
        <w:t>MedicationAdministration</w:t>
      </w:r>
      <w:proofErr w:type="spellEnd"/>
      <w:r>
        <w:rPr>
          <w:rFonts w:ascii="Quattrocento Sans" w:eastAsia="Quattrocento Sans" w:hAnsi="Quattrocento Sans" w:cs="Quattrocento Sans"/>
          <w:color w:val="1F2328"/>
          <w:sz w:val="24"/>
          <w:szCs w:val="24"/>
        </w:rPr>
        <w:t xml:space="preserve">, </w:t>
      </w:r>
      <w:proofErr w:type="spellStart"/>
      <w:r>
        <w:rPr>
          <w:rFonts w:ascii="Quattrocento Sans" w:eastAsia="Quattrocento Sans" w:hAnsi="Quattrocento Sans" w:cs="Quattrocento Sans"/>
          <w:color w:val="1F2328"/>
          <w:sz w:val="24"/>
          <w:szCs w:val="24"/>
        </w:rPr>
        <w:t>MedicationDispense</w:t>
      </w:r>
      <w:proofErr w:type="spellEnd"/>
      <w:r>
        <w:rPr>
          <w:rFonts w:ascii="Quattrocento Sans" w:eastAsia="Quattrocento Sans" w:hAnsi="Quattrocento Sans" w:cs="Quattrocento Sans"/>
          <w:color w:val="1F2328"/>
          <w:sz w:val="24"/>
          <w:szCs w:val="24"/>
        </w:rPr>
        <w:t xml:space="preserve">, </w:t>
      </w:r>
      <w:proofErr w:type="spellStart"/>
      <w:r>
        <w:rPr>
          <w:rFonts w:ascii="Quattrocento Sans" w:eastAsia="Quattrocento Sans" w:hAnsi="Quattrocento Sans" w:cs="Quattrocento Sans"/>
          <w:color w:val="1F2328"/>
          <w:sz w:val="24"/>
          <w:szCs w:val="24"/>
        </w:rPr>
        <w:t>MedicationRequest</w:t>
      </w:r>
      <w:proofErr w:type="spellEnd"/>
      <w:r>
        <w:rPr>
          <w:rFonts w:ascii="Quattrocento Sans" w:eastAsia="Quattrocento Sans" w:hAnsi="Quattrocento Sans" w:cs="Quattrocento Sans"/>
          <w:color w:val="1F2328"/>
          <w:sz w:val="24"/>
          <w:szCs w:val="24"/>
        </w:rPr>
        <w:t xml:space="preserve">, Observation, Procedure, </w:t>
      </w:r>
      <w:proofErr w:type="spellStart"/>
      <w:r>
        <w:rPr>
          <w:rFonts w:ascii="Quattrocento Sans" w:eastAsia="Quattrocento Sans" w:hAnsi="Quattrocento Sans" w:cs="Quattrocento Sans"/>
          <w:color w:val="1F2328"/>
          <w:sz w:val="24"/>
          <w:szCs w:val="24"/>
        </w:rPr>
        <w:t>QuestionnaireResponse</w:t>
      </w:r>
      <w:proofErr w:type="spellEnd"/>
      <w:r>
        <w:rPr>
          <w:rFonts w:ascii="Quattrocento Sans" w:eastAsia="Quattrocento Sans" w:hAnsi="Quattrocento Sans" w:cs="Quattrocento Sans"/>
          <w:color w:val="1F2328"/>
          <w:sz w:val="24"/>
          <w:szCs w:val="24"/>
        </w:rPr>
        <w:t xml:space="preserve">, </w:t>
      </w:r>
      <w:proofErr w:type="spellStart"/>
      <w:r>
        <w:rPr>
          <w:rFonts w:ascii="Quattrocento Sans" w:eastAsia="Quattrocento Sans" w:hAnsi="Quattrocento Sans" w:cs="Quattrocento Sans"/>
          <w:color w:val="1F2328"/>
          <w:sz w:val="24"/>
          <w:szCs w:val="24"/>
        </w:rPr>
        <w:t>ResearchSubject</w:t>
      </w:r>
      <w:proofErr w:type="spellEnd"/>
      <w:r>
        <w:rPr>
          <w:rFonts w:ascii="Quattrocento Sans" w:eastAsia="Quattrocento Sans" w:hAnsi="Quattrocento Sans" w:cs="Quattrocento Sans"/>
          <w:color w:val="1F2328"/>
          <w:sz w:val="24"/>
          <w:szCs w:val="24"/>
        </w:rPr>
        <w:t>, ServiceRequest, Specimen</w:t>
      </w:r>
    </w:p>
    <w:p w14:paraId="000000E4"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**Master Data Resources** (complete download):</w:t>
      </w:r>
    </w:p>
    <w:p w14:paraId="000000E5"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 xml:space="preserve">- Practitioner, </w:t>
      </w:r>
      <w:proofErr w:type="spellStart"/>
      <w:r>
        <w:rPr>
          <w:rFonts w:ascii="Quattrocento Sans" w:eastAsia="Quattrocento Sans" w:hAnsi="Quattrocento Sans" w:cs="Quattrocento Sans"/>
          <w:color w:val="1F2328"/>
          <w:sz w:val="24"/>
          <w:szCs w:val="24"/>
        </w:rPr>
        <w:t>PractitionerRole</w:t>
      </w:r>
      <w:proofErr w:type="spellEnd"/>
      <w:r>
        <w:rPr>
          <w:rFonts w:ascii="Quattrocento Sans" w:eastAsia="Quattrocento Sans" w:hAnsi="Quattrocento Sans" w:cs="Quattrocento Sans"/>
          <w:color w:val="1F2328"/>
          <w:sz w:val="24"/>
          <w:szCs w:val="24"/>
        </w:rPr>
        <w:t>, Organization, Location</w:t>
      </w:r>
    </w:p>
    <w:p w14:paraId="000000E6" w14:textId="77777777" w:rsidR="00585DC4" w:rsidRDefault="00585DC4">
      <w:pPr>
        <w:rPr>
          <w:rFonts w:ascii="Quattrocento Sans" w:eastAsia="Quattrocento Sans" w:hAnsi="Quattrocento Sans" w:cs="Quattrocento Sans"/>
          <w:color w:val="1F2328"/>
          <w:sz w:val="24"/>
          <w:szCs w:val="24"/>
        </w:rPr>
      </w:pPr>
    </w:p>
    <w:p w14:paraId="000000E7" w14:textId="77777777" w:rsidR="00585DC4" w:rsidRDefault="00532F71">
      <w:pPr>
        <w:pStyle w:val="Heading2"/>
      </w:pPr>
      <w:bookmarkStart w:id="20" w:name="_heading=h.7revu7kgjc97" w:colFirst="0" w:colLast="0"/>
      <w:bookmarkEnd w:id="20"/>
      <w:r>
        <w:lastRenderedPageBreak/>
        <w:t>Output Files</w:t>
      </w:r>
    </w:p>
    <w:p w14:paraId="000000E8"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Generated in the configured `</w:t>
      </w:r>
      <w:proofErr w:type="spellStart"/>
      <w:r>
        <w:rPr>
          <w:rFonts w:ascii="Quattrocento Sans" w:eastAsia="Quattrocento Sans" w:hAnsi="Quattrocento Sans" w:cs="Quattrocento Sans"/>
          <w:color w:val="1F2328"/>
          <w:sz w:val="24"/>
          <w:szCs w:val="24"/>
        </w:rPr>
        <w:t>output_dir</w:t>
      </w:r>
      <w:proofErr w:type="spellEnd"/>
      <w:r>
        <w:rPr>
          <w:rFonts w:ascii="Quattrocento Sans" w:eastAsia="Quattrocento Sans" w:hAnsi="Quattrocento Sans" w:cs="Quattrocento Sans"/>
          <w:color w:val="1F2328"/>
          <w:sz w:val="24"/>
          <w:szCs w:val="24"/>
        </w:rPr>
        <w:t>`:</w:t>
      </w:r>
    </w:p>
    <w:p w14:paraId="000000E9" w14:textId="77777777" w:rsidR="00585DC4" w:rsidRDefault="00532F71">
      <w:pPr>
        <w:numPr>
          <w:ilvl w:val="0"/>
          <w:numId w:val="21"/>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t>
      </w:r>
      <w:proofErr w:type="spellStart"/>
      <w:r>
        <w:rPr>
          <w:rFonts w:ascii="Quattrocento Sans" w:eastAsia="Quattrocento Sans" w:hAnsi="Quattrocento Sans" w:cs="Quattrocento Sans"/>
          <w:color w:val="1F2328"/>
          <w:sz w:val="24"/>
          <w:szCs w:val="24"/>
        </w:rPr>
        <w:t>doCountResources.json</w:t>
      </w:r>
      <w:proofErr w:type="spellEnd"/>
      <w:r>
        <w:rPr>
          <w:rFonts w:ascii="Quattrocento Sans" w:eastAsia="Quattrocento Sans" w:hAnsi="Quattrocento Sans" w:cs="Quattrocento Sans"/>
          <w:color w:val="1F2328"/>
          <w:sz w:val="24"/>
          <w:szCs w:val="24"/>
        </w:rPr>
        <w:t>`**: Resource counts and API statistics</w:t>
      </w:r>
    </w:p>
    <w:p w14:paraId="000000EA" w14:textId="77777777" w:rsidR="00585DC4" w:rsidRDefault="00532F71">
      <w:pPr>
        <w:numPr>
          <w:ilvl w:val="0"/>
          <w:numId w:val="21"/>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w:t>
      </w:r>
      <w:proofErr w:type="spellStart"/>
      <w:r>
        <w:rPr>
          <w:rFonts w:ascii="Quattrocento Sans" w:eastAsia="Quattrocento Sans" w:hAnsi="Quattrocento Sans" w:cs="Quattrocento Sans"/>
          <w:color w:val="1F2328"/>
          <w:sz w:val="24"/>
          <w:szCs w:val="24"/>
        </w:rPr>
        <w:t>infoBinsDistinct.json</w:t>
      </w:r>
      <w:proofErr w:type="spellEnd"/>
      <w:r>
        <w:rPr>
          <w:rFonts w:ascii="Quattrocento Sans" w:eastAsia="Quattrocento Sans" w:hAnsi="Quattrocento Sans" w:cs="Quattrocento Sans"/>
          <w:color w:val="1F2328"/>
          <w:sz w:val="24"/>
          <w:szCs w:val="24"/>
        </w:rPr>
        <w:t>`**: Resource configuration metadata</w:t>
      </w:r>
    </w:p>
    <w:p w14:paraId="000000EB" w14:textId="77777777" w:rsidR="00585DC4" w:rsidRDefault="00532F71">
      <w:pPr>
        <w:numPr>
          <w:ilvl w:val="0"/>
          <w:numId w:val="21"/>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**Individual JSON files**: One per resource instance (`&lt;id</w:t>
      </w:r>
      <w:proofErr w:type="gramStart"/>
      <w:r>
        <w:rPr>
          <w:rFonts w:ascii="Quattrocento Sans" w:eastAsia="Quattrocento Sans" w:hAnsi="Quattrocento Sans" w:cs="Quattrocento Sans"/>
          <w:color w:val="1F2328"/>
          <w:sz w:val="24"/>
          <w:szCs w:val="24"/>
        </w:rPr>
        <w:t>&gt;.</w:t>
      </w:r>
      <w:proofErr w:type="spellStart"/>
      <w:r>
        <w:rPr>
          <w:rFonts w:ascii="Quattrocento Sans" w:eastAsia="Quattrocento Sans" w:hAnsi="Quattrocento Sans" w:cs="Quattrocento Sans"/>
          <w:color w:val="1F2328"/>
          <w:sz w:val="24"/>
          <w:szCs w:val="24"/>
        </w:rPr>
        <w:t>json</w:t>
      </w:r>
      <w:proofErr w:type="spellEnd"/>
      <w:proofErr w:type="gramEnd"/>
      <w:r>
        <w:rPr>
          <w:rFonts w:ascii="Quattrocento Sans" w:eastAsia="Quattrocento Sans" w:hAnsi="Quattrocento Sans" w:cs="Quattrocento Sans"/>
          <w:color w:val="1F2328"/>
          <w:sz w:val="24"/>
          <w:szCs w:val="24"/>
        </w:rPr>
        <w:t>`)</w:t>
      </w:r>
    </w:p>
    <w:p w14:paraId="000000EC" w14:textId="77777777" w:rsidR="00585DC4" w:rsidRDefault="00532F71">
      <w:pPr>
        <w:numPr>
          <w:ilvl w:val="0"/>
          <w:numId w:val="21"/>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**Archive folders**: Previous runs with timestamps</w:t>
      </w:r>
    </w:p>
    <w:p w14:paraId="000000ED" w14:textId="77777777" w:rsidR="00585DC4" w:rsidRDefault="00532F71">
      <w:pPr>
        <w:numPr>
          <w:ilvl w:val="0"/>
          <w:numId w:val="21"/>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**Log files**: Timestamped execution logs</w:t>
      </w:r>
    </w:p>
    <w:p w14:paraId="000000EE" w14:textId="77777777" w:rsidR="00585DC4" w:rsidRDefault="00585DC4">
      <w:pPr>
        <w:rPr>
          <w:rFonts w:ascii="Quattrocento Sans" w:eastAsia="Quattrocento Sans" w:hAnsi="Quattrocento Sans" w:cs="Quattrocento Sans"/>
          <w:b/>
          <w:bCs/>
          <w:color w:val="1F2328"/>
          <w:sz w:val="30"/>
          <w:szCs w:val="30"/>
        </w:rPr>
      </w:pPr>
    </w:p>
    <w:p w14:paraId="000000EF" w14:textId="77777777" w:rsidR="00585DC4" w:rsidRDefault="00532F71">
      <w:pPr>
        <w:pStyle w:val="Heading2"/>
      </w:pPr>
      <w:bookmarkStart w:id="21" w:name="_heading=h.8yjogupwsjt" w:colFirst="0" w:colLast="0"/>
      <w:bookmarkEnd w:id="21"/>
      <w:r>
        <w:t>Advanced Configuration</w:t>
      </w:r>
    </w:p>
    <w:p w14:paraId="000000F0" w14:textId="77777777" w:rsidR="00585DC4" w:rsidRDefault="00532F71">
      <w:pPr>
        <w:pStyle w:val="Heading3"/>
      </w:pPr>
      <w:bookmarkStart w:id="22" w:name="_heading=h.pf6ur2mwidc3" w:colFirst="0" w:colLast="0"/>
      <w:bookmarkEnd w:id="22"/>
      <w:r>
        <w:t>Sampling Modes</w:t>
      </w:r>
    </w:p>
    <w:p w14:paraId="000000F1" w14:textId="77777777" w:rsidR="00585DC4" w:rsidRDefault="00532F71">
      <w:pPr>
        <w:numPr>
          <w:ilvl w:val="0"/>
          <w:numId w:val="14"/>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`auto`: Automatic mode selection based on server capabilities</w:t>
      </w:r>
    </w:p>
    <w:p w14:paraId="000000F2" w14:textId="77777777" w:rsidR="00585DC4" w:rsidRDefault="00532F71">
      <w:pPr>
        <w:numPr>
          <w:ilvl w:val="0"/>
          <w:numId w:val="14"/>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`parallel`: Concurrent bucketed sampling (default)</w:t>
      </w:r>
    </w:p>
    <w:p w14:paraId="000000F3" w14:textId="77777777" w:rsidR="00585DC4" w:rsidRDefault="00532F71">
      <w:pPr>
        <w:numPr>
          <w:ilvl w:val="0"/>
          <w:numId w:val="14"/>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`sequential`: Single-threaded paging fallback</w:t>
      </w:r>
    </w:p>
    <w:p w14:paraId="000000F4" w14:textId="77777777" w:rsidR="00585DC4" w:rsidRDefault="00532F71">
      <w:pPr>
        <w:pStyle w:val="Heading3"/>
      </w:pPr>
      <w:bookmarkStart w:id="23" w:name="_heading=h.oi2u3h1p2oe" w:colFirst="0" w:colLast="0"/>
      <w:bookmarkEnd w:id="23"/>
      <w:r>
        <w:t>Performance Tuning</w:t>
      </w:r>
    </w:p>
    <w:p w14:paraId="000000F5" w14:textId="77777777" w:rsidR="00585DC4" w:rsidRDefault="00532F71">
      <w:pPr>
        <w:numPr>
          <w:ilvl w:val="0"/>
          <w:numId w:val="9"/>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**Parallel requests**: Increase for faster downloads (server-dependent)</w:t>
      </w:r>
    </w:p>
    <w:p w14:paraId="000000F6" w14:textId="77777777" w:rsidR="00585DC4" w:rsidRDefault="00532F71">
      <w:pPr>
        <w:numPr>
          <w:ilvl w:val="0"/>
          <w:numId w:val="9"/>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**Page size**: Adjust based on server limits (default: 200)</w:t>
      </w:r>
    </w:p>
    <w:p w14:paraId="000000F7" w14:textId="77777777" w:rsidR="00585DC4" w:rsidRDefault="00532F71">
      <w:pPr>
        <w:numPr>
          <w:ilvl w:val="0"/>
          <w:numId w:val="9"/>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**Timeouts**: Increase for slow networks</w:t>
      </w:r>
    </w:p>
    <w:p w14:paraId="000000F8" w14:textId="77777777" w:rsidR="00585DC4" w:rsidRDefault="00532F71">
      <w:pPr>
        <w:numPr>
          <w:ilvl w:val="0"/>
          <w:numId w:val="9"/>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**Bucket granularity**: Use "week" for finer-grained processing</w:t>
      </w:r>
    </w:p>
    <w:p w14:paraId="000000F9" w14:textId="77777777" w:rsidR="00585DC4" w:rsidRDefault="00532F71">
      <w:pPr>
        <w:pStyle w:val="Heading3"/>
      </w:pPr>
      <w:bookmarkStart w:id="24" w:name="_heading=h.9kjrie2lbe5u" w:colFirst="0" w:colLast="0"/>
      <w:bookmarkEnd w:id="24"/>
      <w:r>
        <w:t>Error Handling</w:t>
      </w:r>
    </w:p>
    <w:p w14:paraId="000000FA" w14:textId="77777777" w:rsidR="00585DC4" w:rsidRDefault="00532F71">
      <w:pPr>
        <w:numPr>
          <w:ilvl w:val="0"/>
          <w:numId w:val="2"/>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**Retry logic**: Automatic retries with exponential backoff</w:t>
      </w:r>
    </w:p>
    <w:p w14:paraId="000000FB" w14:textId="77777777" w:rsidR="00585DC4" w:rsidRDefault="00532F71">
      <w:pPr>
        <w:numPr>
          <w:ilvl w:val="0"/>
          <w:numId w:val="2"/>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**Tolerate errors**: Continue processing despite HTTP errors</w:t>
      </w:r>
    </w:p>
    <w:p w14:paraId="000000FC" w14:textId="77777777" w:rsidR="00585DC4" w:rsidRDefault="00532F71">
      <w:pPr>
        <w:numPr>
          <w:ilvl w:val="0"/>
          <w:numId w:val="2"/>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**Health checks**: Pre-run server validation</w:t>
      </w:r>
    </w:p>
    <w:p w14:paraId="000000FD" w14:textId="77777777" w:rsidR="00585DC4" w:rsidRDefault="00585DC4">
      <w:pPr>
        <w:rPr>
          <w:rFonts w:ascii="Quattrocento Sans" w:eastAsia="Quattrocento Sans" w:hAnsi="Quattrocento Sans" w:cs="Quattrocento Sans"/>
          <w:color w:val="1F2328"/>
          <w:sz w:val="24"/>
          <w:szCs w:val="24"/>
        </w:rPr>
      </w:pPr>
    </w:p>
    <w:p w14:paraId="000000FE" w14:textId="77777777" w:rsidR="00585DC4" w:rsidRDefault="00532F71">
      <w:pPr>
        <w:pStyle w:val="Heading3"/>
      </w:pPr>
      <w:bookmarkStart w:id="25" w:name="_heading=h.un184rnt7gr5" w:colFirst="0" w:colLast="0"/>
      <w:bookmarkEnd w:id="25"/>
      <w:r>
        <w:t>Connection Errors</w:t>
      </w:r>
    </w:p>
    <w:p w14:paraId="000000FF" w14:textId="77777777" w:rsidR="00585DC4" w:rsidRDefault="00532F71">
      <w:pPr>
        <w:rPr>
          <w:rFonts w:ascii="Quattrocento Sans" w:eastAsia="Quattrocento Sans" w:hAnsi="Quattrocento Sans" w:cs="Quattrocento Sans"/>
          <w:color w:val="1F2328"/>
          <w:sz w:val="24"/>
          <w:szCs w:val="24"/>
        </w:rPr>
      </w:pPr>
      <w:proofErr w:type="spellStart"/>
      <w:r>
        <w:rPr>
          <w:rFonts w:ascii="Quattrocento Sans" w:eastAsia="Quattrocento Sans" w:hAnsi="Quattrocento Sans" w:cs="Quattrocento Sans"/>
          <w:color w:val="1F2328"/>
          <w:sz w:val="24"/>
          <w:szCs w:val="24"/>
        </w:rPr>
        <w:t>ConnectionRefusedError</w:t>
      </w:r>
      <w:proofErr w:type="spellEnd"/>
      <w:r>
        <w:rPr>
          <w:rFonts w:ascii="Quattrocento Sans" w:eastAsia="Quattrocento Sans" w:hAnsi="Quattrocento Sans" w:cs="Quattrocento Sans"/>
          <w:color w:val="1F2328"/>
          <w:sz w:val="24"/>
          <w:szCs w:val="24"/>
        </w:rPr>
        <w:t>: [</w:t>
      </w:r>
      <w:proofErr w:type="spellStart"/>
      <w:r>
        <w:rPr>
          <w:rFonts w:ascii="Quattrocento Sans" w:eastAsia="Quattrocento Sans" w:hAnsi="Quattrocento Sans" w:cs="Quattrocento Sans"/>
          <w:color w:val="1F2328"/>
          <w:sz w:val="24"/>
          <w:szCs w:val="24"/>
        </w:rPr>
        <w:t>WinError</w:t>
      </w:r>
      <w:proofErr w:type="spellEnd"/>
      <w:r>
        <w:rPr>
          <w:rFonts w:ascii="Quattrocento Sans" w:eastAsia="Quattrocento Sans" w:hAnsi="Quattrocento Sans" w:cs="Quattrocento Sans"/>
          <w:color w:val="1F2328"/>
          <w:sz w:val="24"/>
          <w:szCs w:val="24"/>
        </w:rPr>
        <w:t xml:space="preserve"> 1225] The remote computer refused the network connection</w:t>
      </w:r>
    </w:p>
    <w:p w14:paraId="00000100"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**Solutions**:</w:t>
      </w:r>
    </w:p>
    <w:p w14:paraId="00000101" w14:textId="77777777" w:rsidR="00585DC4" w:rsidRDefault="00532F71">
      <w:pPr>
        <w:numPr>
          <w:ilvl w:val="0"/>
          <w:numId w:val="8"/>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Verify FHIR server is running and accessible</w:t>
      </w:r>
    </w:p>
    <w:p w14:paraId="00000102" w14:textId="77777777" w:rsidR="00585DC4" w:rsidRDefault="00532F71">
      <w:pPr>
        <w:numPr>
          <w:ilvl w:val="0"/>
          <w:numId w:val="8"/>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Check `</w:t>
      </w:r>
      <w:proofErr w:type="spellStart"/>
      <w:r>
        <w:rPr>
          <w:rFonts w:ascii="Quattrocento Sans" w:eastAsia="Quattrocento Sans" w:hAnsi="Quattrocento Sans" w:cs="Quattrocento Sans"/>
          <w:color w:val="1F2328"/>
          <w:sz w:val="24"/>
          <w:szCs w:val="24"/>
        </w:rPr>
        <w:t>base_url</w:t>
      </w:r>
      <w:proofErr w:type="spellEnd"/>
      <w:r>
        <w:rPr>
          <w:rFonts w:ascii="Quattrocento Sans" w:eastAsia="Quattrocento Sans" w:hAnsi="Quattrocento Sans" w:cs="Quattrocento Sans"/>
          <w:color w:val="1F2328"/>
          <w:sz w:val="24"/>
          <w:szCs w:val="24"/>
        </w:rPr>
        <w:t>` configuration</w:t>
      </w:r>
    </w:p>
    <w:p w14:paraId="00000103" w14:textId="77777777" w:rsidR="00585DC4" w:rsidRDefault="00532F71">
      <w:pPr>
        <w:numPr>
          <w:ilvl w:val="0"/>
          <w:numId w:val="8"/>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Ensure firewall allows outbound connections</w:t>
      </w:r>
    </w:p>
    <w:p w14:paraId="00000104" w14:textId="77777777" w:rsidR="00585DC4" w:rsidRDefault="00585DC4">
      <w:pPr>
        <w:rPr>
          <w:rFonts w:ascii="Quattrocento Sans" w:eastAsia="Quattrocento Sans" w:hAnsi="Quattrocento Sans" w:cs="Quattrocento Sans"/>
          <w:color w:val="1F2328"/>
          <w:sz w:val="24"/>
          <w:szCs w:val="24"/>
        </w:rPr>
      </w:pPr>
    </w:p>
    <w:p w14:paraId="00000105" w14:textId="77777777" w:rsidR="00585DC4" w:rsidRDefault="00532F71">
      <w:pPr>
        <w:pStyle w:val="Heading3"/>
      </w:pPr>
      <w:bookmarkStart w:id="26" w:name="_heading=h.tuay9gwtsac" w:colFirst="0" w:colLast="0"/>
      <w:bookmarkEnd w:id="26"/>
      <w:r>
        <w:t>Authentication Issues</w:t>
      </w:r>
    </w:p>
    <w:p w14:paraId="00000106"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lastRenderedPageBreak/>
        <w:t>HTTP error 401: Unauthorized</w:t>
      </w:r>
    </w:p>
    <w:p w14:paraId="00000107"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**Solutions**:</w:t>
      </w:r>
    </w:p>
    <w:p w14:paraId="00000108" w14:textId="77777777" w:rsidR="00585DC4" w:rsidRDefault="00532F71">
      <w:pPr>
        <w:numPr>
          <w:ilvl w:val="0"/>
          <w:numId w:val="18"/>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Verify username/password in config</w:t>
      </w:r>
    </w:p>
    <w:p w14:paraId="00000109" w14:textId="77777777" w:rsidR="00585DC4" w:rsidRDefault="00532F71">
      <w:pPr>
        <w:numPr>
          <w:ilvl w:val="0"/>
          <w:numId w:val="18"/>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Check server authentication requirements</w:t>
      </w:r>
    </w:p>
    <w:p w14:paraId="0000010A" w14:textId="77777777" w:rsidR="00585DC4" w:rsidRDefault="00532F71">
      <w:pPr>
        <w:numPr>
          <w:ilvl w:val="0"/>
          <w:numId w:val="18"/>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Use HTTPS for secure connections</w:t>
      </w:r>
    </w:p>
    <w:p w14:paraId="0000010B" w14:textId="77777777" w:rsidR="00585DC4" w:rsidRDefault="00585DC4">
      <w:pPr>
        <w:rPr>
          <w:rFonts w:ascii="Quattrocento Sans" w:eastAsia="Quattrocento Sans" w:hAnsi="Quattrocento Sans" w:cs="Quattrocento Sans"/>
          <w:color w:val="1F2328"/>
          <w:sz w:val="24"/>
          <w:szCs w:val="24"/>
        </w:rPr>
      </w:pPr>
    </w:p>
    <w:p w14:paraId="0000010C" w14:textId="77777777" w:rsidR="00585DC4" w:rsidRDefault="00532F71">
      <w:pPr>
        <w:pStyle w:val="Heading3"/>
      </w:pPr>
      <w:bookmarkStart w:id="27" w:name="_heading=h.vqtdxkvtyiak" w:colFirst="0" w:colLast="0"/>
      <w:bookmarkEnd w:id="27"/>
      <w:r>
        <w:t>Timeout Errors</w:t>
      </w:r>
    </w:p>
    <w:p w14:paraId="0000010D"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Connection timeout after 60 seconds</w:t>
      </w:r>
    </w:p>
    <w:p w14:paraId="0000010E"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**Solutions**:</w:t>
      </w:r>
    </w:p>
    <w:p w14:paraId="0000010F" w14:textId="77777777" w:rsidR="00585DC4" w:rsidRDefault="00532F71">
      <w:pPr>
        <w:numPr>
          <w:ilvl w:val="0"/>
          <w:numId w:val="16"/>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Increase `</w:t>
      </w:r>
      <w:proofErr w:type="spellStart"/>
      <w:r>
        <w:rPr>
          <w:rFonts w:ascii="Quattrocento Sans" w:eastAsia="Quattrocento Sans" w:hAnsi="Quattrocento Sans" w:cs="Quattrocento Sans"/>
          <w:color w:val="1F2328"/>
          <w:sz w:val="24"/>
          <w:szCs w:val="24"/>
        </w:rPr>
        <w:t>sock_read_timeout</w:t>
      </w:r>
      <w:proofErr w:type="spellEnd"/>
      <w:r>
        <w:rPr>
          <w:rFonts w:ascii="Quattrocento Sans" w:eastAsia="Quattrocento Sans" w:hAnsi="Quattrocento Sans" w:cs="Quattrocento Sans"/>
          <w:color w:val="1F2328"/>
          <w:sz w:val="24"/>
          <w:szCs w:val="24"/>
        </w:rPr>
        <w:t>` in config</w:t>
      </w:r>
    </w:p>
    <w:p w14:paraId="00000110" w14:textId="77777777" w:rsidR="00585DC4" w:rsidRDefault="00532F71">
      <w:pPr>
        <w:numPr>
          <w:ilvl w:val="0"/>
          <w:numId w:val="16"/>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Check network connectivity</w:t>
      </w:r>
    </w:p>
    <w:p w14:paraId="00000111" w14:textId="77777777" w:rsidR="00585DC4" w:rsidRDefault="00532F71">
      <w:pPr>
        <w:numPr>
          <w:ilvl w:val="0"/>
          <w:numId w:val="16"/>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Reduce `</w:t>
      </w:r>
      <w:proofErr w:type="spellStart"/>
      <w:r>
        <w:rPr>
          <w:rFonts w:ascii="Quattrocento Sans" w:eastAsia="Quattrocento Sans" w:hAnsi="Quattrocento Sans" w:cs="Quattrocento Sans"/>
          <w:color w:val="1F2328"/>
          <w:sz w:val="24"/>
          <w:szCs w:val="24"/>
        </w:rPr>
        <w:t>parallel_requests</w:t>
      </w:r>
      <w:proofErr w:type="spellEnd"/>
      <w:r>
        <w:rPr>
          <w:rFonts w:ascii="Quattrocento Sans" w:eastAsia="Quattrocento Sans" w:hAnsi="Quattrocento Sans" w:cs="Quattrocento Sans"/>
          <w:color w:val="1F2328"/>
          <w:sz w:val="24"/>
          <w:szCs w:val="24"/>
        </w:rPr>
        <w:t>`</w:t>
      </w:r>
    </w:p>
    <w:p w14:paraId="00000112" w14:textId="77777777" w:rsidR="00585DC4" w:rsidRDefault="00585DC4">
      <w:pPr>
        <w:rPr>
          <w:rFonts w:ascii="Quattrocento Sans" w:eastAsia="Quattrocento Sans" w:hAnsi="Quattrocento Sans" w:cs="Quattrocento Sans"/>
          <w:color w:val="1F2328"/>
          <w:sz w:val="24"/>
          <w:szCs w:val="24"/>
        </w:rPr>
      </w:pPr>
    </w:p>
    <w:p w14:paraId="00000113" w14:textId="77777777" w:rsidR="00585DC4" w:rsidRDefault="00532F71">
      <w:pPr>
        <w:pStyle w:val="Heading3"/>
      </w:pPr>
      <w:bookmarkStart w:id="28" w:name="_heading=h.r2hxmqug45m1" w:colFirst="0" w:colLast="0"/>
      <w:bookmarkEnd w:id="28"/>
      <w:r>
        <w:t>JSON Parse Errors</w:t>
      </w:r>
    </w:p>
    <w:p w14:paraId="00000114" w14:textId="77777777" w:rsidR="00585DC4" w:rsidRDefault="00532F71">
      <w:pPr>
        <w:rPr>
          <w:rFonts w:ascii="Quattrocento Sans" w:eastAsia="Quattrocento Sans" w:hAnsi="Quattrocento Sans" w:cs="Quattrocento Sans"/>
          <w:color w:val="1F2328"/>
          <w:sz w:val="24"/>
          <w:szCs w:val="24"/>
        </w:rPr>
      </w:pPr>
      <w:proofErr w:type="spellStart"/>
      <w:proofErr w:type="gramStart"/>
      <w:r>
        <w:rPr>
          <w:rFonts w:ascii="Quattrocento Sans" w:eastAsia="Quattrocento Sans" w:hAnsi="Quattrocento Sans" w:cs="Quattrocento Sans"/>
          <w:color w:val="1F2328"/>
          <w:sz w:val="24"/>
          <w:szCs w:val="24"/>
        </w:rPr>
        <w:t>json.decoder</w:t>
      </w:r>
      <w:proofErr w:type="gramEnd"/>
      <w:r>
        <w:rPr>
          <w:rFonts w:ascii="Quattrocento Sans" w:eastAsia="Quattrocento Sans" w:hAnsi="Quattrocento Sans" w:cs="Quattrocento Sans"/>
          <w:color w:val="1F2328"/>
          <w:sz w:val="24"/>
          <w:szCs w:val="24"/>
        </w:rPr>
        <w:t>.JSONDecodeError</w:t>
      </w:r>
      <w:proofErr w:type="spellEnd"/>
      <w:r>
        <w:rPr>
          <w:rFonts w:ascii="Quattrocento Sans" w:eastAsia="Quattrocento Sans" w:hAnsi="Quattrocento Sans" w:cs="Quattrocento Sans"/>
          <w:color w:val="1F2328"/>
          <w:sz w:val="24"/>
          <w:szCs w:val="24"/>
        </w:rPr>
        <w:t>: Expecting ',' delimiter</w:t>
      </w:r>
    </w:p>
    <w:p w14:paraId="00000115"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**Solutions**:</w:t>
      </w:r>
    </w:p>
    <w:p w14:paraId="00000116" w14:textId="77777777" w:rsidR="00585DC4" w:rsidRDefault="00532F71">
      <w:pPr>
        <w:numPr>
          <w:ilvl w:val="0"/>
          <w:numId w:val="23"/>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Validate `</w:t>
      </w:r>
      <w:proofErr w:type="spellStart"/>
      <w:proofErr w:type="gramStart"/>
      <w:r>
        <w:rPr>
          <w:rFonts w:ascii="Quattrocento Sans" w:eastAsia="Quattrocento Sans" w:hAnsi="Quattrocento Sans" w:cs="Quattrocento Sans"/>
          <w:color w:val="1F2328"/>
          <w:sz w:val="24"/>
          <w:szCs w:val="24"/>
        </w:rPr>
        <w:t>config.json</w:t>
      </w:r>
      <w:proofErr w:type="spellEnd"/>
      <w:proofErr w:type="gramEnd"/>
      <w:r>
        <w:rPr>
          <w:rFonts w:ascii="Quattrocento Sans" w:eastAsia="Quattrocento Sans" w:hAnsi="Quattrocento Sans" w:cs="Quattrocento Sans"/>
          <w:color w:val="1F2328"/>
          <w:sz w:val="24"/>
          <w:szCs w:val="24"/>
        </w:rPr>
        <w:t>` syntax (no comments allowed)</w:t>
      </w:r>
    </w:p>
    <w:p w14:paraId="00000117" w14:textId="77777777" w:rsidR="00585DC4" w:rsidRDefault="00532F71">
      <w:pPr>
        <w:numPr>
          <w:ilvl w:val="0"/>
          <w:numId w:val="23"/>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Use online JSON validator</w:t>
      </w:r>
    </w:p>
    <w:p w14:paraId="00000118" w14:textId="77777777" w:rsidR="00585DC4" w:rsidRDefault="00532F71">
      <w:pPr>
        <w:numPr>
          <w:ilvl w:val="0"/>
          <w:numId w:val="23"/>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Check for trailing commas</w:t>
      </w:r>
    </w:p>
    <w:p w14:paraId="00000119" w14:textId="77777777" w:rsidR="00585DC4" w:rsidRDefault="00585DC4">
      <w:pPr>
        <w:rPr>
          <w:rFonts w:ascii="Quattrocento Sans" w:eastAsia="Quattrocento Sans" w:hAnsi="Quattrocento Sans" w:cs="Quattrocento Sans"/>
          <w:color w:val="1F2328"/>
          <w:sz w:val="24"/>
          <w:szCs w:val="24"/>
        </w:rPr>
      </w:pPr>
    </w:p>
    <w:p w14:paraId="0000011A" w14:textId="77777777" w:rsidR="00585DC4" w:rsidRDefault="00532F71">
      <w:pPr>
        <w:pStyle w:val="Heading3"/>
      </w:pPr>
      <w:bookmarkStart w:id="29" w:name="_heading=h.xdgwhoxp2r5o" w:colFirst="0" w:colLast="0"/>
      <w:bookmarkEnd w:id="29"/>
      <w:r>
        <w:t>Log Analysis</w:t>
      </w:r>
    </w:p>
    <w:p w14:paraId="0000011B"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Check log files for:</w:t>
      </w:r>
    </w:p>
    <w:p w14:paraId="0000011C" w14:textId="77777777" w:rsidR="00585DC4" w:rsidRDefault="00532F71">
      <w:pPr>
        <w:numPr>
          <w:ilvl w:val="0"/>
          <w:numId w:val="1"/>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HTTP status codes (200 = success)</w:t>
      </w:r>
    </w:p>
    <w:p w14:paraId="0000011D" w14:textId="77777777" w:rsidR="00585DC4" w:rsidRDefault="00532F71">
      <w:pPr>
        <w:numPr>
          <w:ilvl w:val="0"/>
          <w:numId w:val="1"/>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Request/response statistics</w:t>
      </w:r>
    </w:p>
    <w:p w14:paraId="0000011E" w14:textId="77777777" w:rsidR="00585DC4" w:rsidRDefault="00532F71">
      <w:pPr>
        <w:numPr>
          <w:ilvl w:val="0"/>
          <w:numId w:val="1"/>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Error patterns and stack traces</w:t>
      </w:r>
    </w:p>
    <w:p w14:paraId="0000011F" w14:textId="77777777" w:rsidR="00585DC4" w:rsidRDefault="00532F71">
      <w:pPr>
        <w:numPr>
          <w:ilvl w:val="0"/>
          <w:numId w:val="1"/>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Performance metrics</w:t>
      </w:r>
    </w:p>
    <w:p w14:paraId="00000120" w14:textId="77777777" w:rsidR="00585DC4" w:rsidRDefault="00585DC4">
      <w:pPr>
        <w:rPr>
          <w:rFonts w:ascii="Quattrocento Sans" w:eastAsia="Quattrocento Sans" w:hAnsi="Quattrocento Sans" w:cs="Quattrocento Sans"/>
          <w:color w:val="1F2328"/>
          <w:sz w:val="24"/>
          <w:szCs w:val="24"/>
        </w:rPr>
      </w:pPr>
    </w:p>
    <w:p w14:paraId="00000121" w14:textId="77777777" w:rsidR="00585DC4" w:rsidRDefault="00532F71">
      <w:pPr>
        <w:pStyle w:val="Heading2"/>
      </w:pPr>
      <w:bookmarkStart w:id="30" w:name="_heading=h.686fy9hhjdxn" w:colFirst="0" w:colLast="0"/>
      <w:bookmarkEnd w:id="30"/>
      <w:r>
        <w:t>Security Considerations</w:t>
      </w:r>
    </w:p>
    <w:p w14:paraId="00000122" w14:textId="77777777" w:rsidR="00585DC4" w:rsidRDefault="00532F71">
      <w:pPr>
        <w:numPr>
          <w:ilvl w:val="0"/>
          <w:numId w:val="13"/>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Credentials stored in plain text in `</w:t>
      </w:r>
      <w:proofErr w:type="spellStart"/>
      <w:proofErr w:type="gramStart"/>
      <w:r>
        <w:rPr>
          <w:rFonts w:ascii="Quattrocento Sans" w:eastAsia="Quattrocento Sans" w:hAnsi="Quattrocento Sans" w:cs="Quattrocento Sans"/>
          <w:color w:val="1F2328"/>
          <w:sz w:val="24"/>
          <w:szCs w:val="24"/>
        </w:rPr>
        <w:t>config.json</w:t>
      </w:r>
      <w:proofErr w:type="spellEnd"/>
      <w:proofErr w:type="gramEnd"/>
      <w:r>
        <w:rPr>
          <w:rFonts w:ascii="Quattrocento Sans" w:eastAsia="Quattrocento Sans" w:hAnsi="Quattrocento Sans" w:cs="Quattrocento Sans"/>
          <w:color w:val="1F2328"/>
          <w:sz w:val="24"/>
          <w:szCs w:val="24"/>
        </w:rPr>
        <w:t>`</w:t>
      </w:r>
    </w:p>
    <w:p w14:paraId="00000123" w14:textId="77777777" w:rsidR="00585DC4" w:rsidRDefault="00532F71">
      <w:pPr>
        <w:numPr>
          <w:ilvl w:val="0"/>
          <w:numId w:val="13"/>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Store config files securely</w:t>
      </w:r>
    </w:p>
    <w:p w14:paraId="00000124" w14:textId="77777777" w:rsidR="00585DC4" w:rsidRDefault="00532F71">
      <w:pPr>
        <w:numPr>
          <w:ilvl w:val="0"/>
          <w:numId w:val="13"/>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Avoid committing credentials to version control</w:t>
      </w:r>
    </w:p>
    <w:p w14:paraId="00000125" w14:textId="77777777" w:rsidR="00585DC4" w:rsidRDefault="00532F71">
      <w:pPr>
        <w:numPr>
          <w:ilvl w:val="0"/>
          <w:numId w:val="13"/>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Use HTTPS endpoints for production</w:t>
      </w:r>
    </w:p>
    <w:p w14:paraId="00000126" w14:textId="77777777" w:rsidR="00585DC4" w:rsidRDefault="00532F71">
      <w:pPr>
        <w:numPr>
          <w:ilvl w:val="0"/>
          <w:numId w:val="13"/>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lastRenderedPageBreak/>
        <w:t>Consider network-level authentication</w:t>
      </w:r>
    </w:p>
    <w:p w14:paraId="00000127" w14:textId="77777777" w:rsidR="00585DC4" w:rsidRDefault="00585DC4">
      <w:pPr>
        <w:rPr>
          <w:rFonts w:ascii="Quattrocento Sans" w:eastAsia="Quattrocento Sans" w:hAnsi="Quattrocento Sans" w:cs="Quattrocento Sans"/>
          <w:color w:val="1F2328"/>
          <w:sz w:val="24"/>
          <w:szCs w:val="24"/>
        </w:rPr>
      </w:pPr>
    </w:p>
    <w:p w14:paraId="00000128" w14:textId="77777777" w:rsidR="00585DC4" w:rsidRDefault="00532F71">
      <w:pPr>
        <w:pStyle w:val="Heading2"/>
      </w:pPr>
      <w:bookmarkStart w:id="31" w:name="_heading=h.w6kz8maxfgw0" w:colFirst="0" w:colLast="0"/>
      <w:bookmarkEnd w:id="31"/>
      <w:r>
        <w:t>Development</w:t>
      </w:r>
    </w:p>
    <w:p w14:paraId="00000129" w14:textId="77777777" w:rsidR="00585DC4" w:rsidRDefault="00532F71">
      <w:pPr>
        <w:pStyle w:val="Heading2"/>
      </w:pPr>
      <w:bookmarkStart w:id="32" w:name="_heading=h.n5mf1lb8w0o8" w:colFirst="0" w:colLast="0"/>
      <w:bookmarkEnd w:id="32"/>
      <w:r>
        <w:t>Support</w:t>
      </w:r>
    </w:p>
    <w:p w14:paraId="0000012A" w14:textId="77777777" w:rsidR="00585DC4" w:rsidRDefault="00532F71">
      <w:p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For issues:</w:t>
      </w:r>
    </w:p>
    <w:p w14:paraId="0000012B" w14:textId="77777777" w:rsidR="00585DC4" w:rsidRDefault="00532F71">
      <w:pPr>
        <w:numPr>
          <w:ilvl w:val="0"/>
          <w:numId w:val="6"/>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Check log files for detailed error information</w:t>
      </w:r>
    </w:p>
    <w:p w14:paraId="0000012C" w14:textId="77777777" w:rsidR="00585DC4" w:rsidRDefault="00532F71">
      <w:pPr>
        <w:numPr>
          <w:ilvl w:val="0"/>
          <w:numId w:val="6"/>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Verify server connectivity and credentials</w:t>
      </w:r>
    </w:p>
    <w:p w14:paraId="0000012D" w14:textId="77777777" w:rsidR="00585DC4" w:rsidRDefault="00532F71">
      <w:pPr>
        <w:numPr>
          <w:ilvl w:val="0"/>
          <w:numId w:val="6"/>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Test with smaller `</w:t>
      </w:r>
      <w:proofErr w:type="spellStart"/>
      <w:r>
        <w:rPr>
          <w:rFonts w:ascii="Quattrocento Sans" w:eastAsia="Quattrocento Sans" w:hAnsi="Quattrocento Sans" w:cs="Quattrocento Sans"/>
          <w:color w:val="1F2328"/>
          <w:sz w:val="24"/>
          <w:szCs w:val="24"/>
        </w:rPr>
        <w:t>sample_size</w:t>
      </w:r>
      <w:proofErr w:type="spellEnd"/>
      <w:r>
        <w:rPr>
          <w:rFonts w:ascii="Quattrocento Sans" w:eastAsia="Quattrocento Sans" w:hAnsi="Quattrocento Sans" w:cs="Quattrocento Sans"/>
          <w:color w:val="1F2328"/>
          <w:sz w:val="24"/>
          <w:szCs w:val="24"/>
        </w:rPr>
        <w:t>` values</w:t>
      </w:r>
    </w:p>
    <w:p w14:paraId="0000012E" w14:textId="77777777" w:rsidR="00585DC4" w:rsidRDefault="00532F71">
      <w:pPr>
        <w:numPr>
          <w:ilvl w:val="0"/>
          <w:numId w:val="6"/>
        </w:numPr>
        <w:spacing w:after="0"/>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Review configuration parameters</w:t>
      </w:r>
    </w:p>
    <w:p w14:paraId="0000012F" w14:textId="77777777" w:rsidR="00585DC4" w:rsidRDefault="00532F71">
      <w:pPr>
        <w:numPr>
          <w:ilvl w:val="0"/>
          <w:numId w:val="6"/>
        </w:numPr>
        <w:rPr>
          <w:rFonts w:ascii="Quattrocento Sans" w:eastAsia="Quattrocento Sans" w:hAnsi="Quattrocento Sans" w:cs="Quattrocento Sans"/>
          <w:color w:val="1F2328"/>
          <w:sz w:val="24"/>
          <w:szCs w:val="24"/>
        </w:rPr>
      </w:pPr>
      <w:r>
        <w:rPr>
          <w:rFonts w:ascii="Quattrocento Sans" w:eastAsia="Quattrocento Sans" w:hAnsi="Quattrocento Sans" w:cs="Quattrocento Sans"/>
          <w:color w:val="1F2328"/>
          <w:sz w:val="24"/>
          <w:szCs w:val="24"/>
        </w:rPr>
        <w:t>Check server FHIR conformance statement</w:t>
      </w:r>
    </w:p>
    <w:p w14:paraId="00000130" w14:textId="77777777" w:rsidR="00585DC4" w:rsidRDefault="00585DC4">
      <w:pPr>
        <w:rPr>
          <w:rFonts w:ascii="Quattrocento Sans" w:eastAsia="Quattrocento Sans" w:hAnsi="Quattrocento Sans" w:cs="Quattrocento Sans"/>
          <w:color w:val="1F2328"/>
          <w:sz w:val="24"/>
          <w:szCs w:val="24"/>
        </w:rPr>
      </w:pPr>
    </w:p>
    <w:p w14:paraId="00000131" w14:textId="77777777" w:rsidR="00585DC4" w:rsidRDefault="00585DC4">
      <w:pPr>
        <w:rPr>
          <w:rFonts w:ascii="Quattrocento Sans" w:eastAsia="Quattrocento Sans" w:hAnsi="Quattrocento Sans" w:cs="Quattrocento Sans"/>
          <w:color w:val="1F2328"/>
          <w:sz w:val="24"/>
          <w:szCs w:val="24"/>
        </w:rPr>
      </w:pPr>
    </w:p>
    <w:sectPr w:rsidR="00585DC4">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1362C" w14:textId="77777777" w:rsidR="00EC288E" w:rsidRDefault="00EC288E">
      <w:pPr>
        <w:spacing w:after="0" w:line="240" w:lineRule="auto"/>
      </w:pPr>
      <w:r>
        <w:separator/>
      </w:r>
    </w:p>
  </w:endnote>
  <w:endnote w:type="continuationSeparator" w:id="0">
    <w:p w14:paraId="28EC8D57" w14:textId="77777777" w:rsidR="00EC288E" w:rsidRDefault="00EC2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2A293B0-230D-47B5-A802-D59813B355D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1910C32-AD50-40D6-B1DF-F7CE888F3268}"/>
    <w:embedBold r:id="rId3" w:fontKey="{50876B5F-705A-492D-B93F-54B7A1BAA9DA}"/>
  </w:font>
  <w:font w:name="Quattrocento Sans">
    <w:charset w:val="00"/>
    <w:family w:val="swiss"/>
    <w:pitch w:val="variable"/>
    <w:sig w:usb0="800000BF" w:usb1="4000005B" w:usb2="00000000" w:usb3="00000000" w:csb0="00000001" w:csb1="00000000"/>
    <w:embedRegular r:id="rId4" w:fontKey="{0DA12A63-158F-47B7-B825-160ACD0C1415}"/>
    <w:embedBold r:id="rId5" w:fontKey="{512A7064-73D2-4704-91ED-71D31213C25A}"/>
    <w:embedItalic r:id="rId6" w:fontKey="{269A6783-91EE-4B09-A9D6-6B794A7246B6}"/>
  </w:font>
  <w:font w:name="Calibri Light">
    <w:panose1 w:val="020F0302020204030204"/>
    <w:charset w:val="00"/>
    <w:family w:val="swiss"/>
    <w:pitch w:val="variable"/>
    <w:sig w:usb0="E4002EFF" w:usb1="C200247B" w:usb2="00000009" w:usb3="00000000" w:csb0="000001FF" w:csb1="00000000"/>
    <w:embedRegular r:id="rId7" w:fontKey="{52E36996-E00F-4853-9768-7638D0C8E081}"/>
  </w:font>
  <w:font w:name="Georgia">
    <w:panose1 w:val="02040502050405020303"/>
    <w:charset w:val="00"/>
    <w:family w:val="roman"/>
    <w:pitch w:val="variable"/>
    <w:sig w:usb0="00000287" w:usb1="00000000" w:usb2="00000000" w:usb3="00000000" w:csb0="0000009F" w:csb1="00000000"/>
    <w:embedItalic r:id="rId8" w:fontKey="{53BD0A2E-7A08-46D1-9FE4-EAEB5AE4C01F}"/>
  </w:font>
  <w:font w:name="Consolas">
    <w:panose1 w:val="020B0609020204030204"/>
    <w:charset w:val="00"/>
    <w:family w:val="modern"/>
    <w:pitch w:val="fixed"/>
    <w:sig w:usb0="E00006FF" w:usb1="0000FCFF" w:usb2="00000001" w:usb3="00000000" w:csb0="0000019F" w:csb1="00000000"/>
    <w:embedRegular r:id="rId9" w:fontKey="{8100995A-E7DC-4551-A594-5EE2156754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2" w14:textId="05E2884D" w:rsidR="00585DC4" w:rsidRDefault="00532F7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226AD">
      <w:rPr>
        <w:noProof/>
        <w:color w:val="000000"/>
      </w:rPr>
      <w:t>1</w:t>
    </w:r>
    <w:r>
      <w:rPr>
        <w:color w:val="000000"/>
      </w:rPr>
      <w:fldChar w:fldCharType="end"/>
    </w:r>
  </w:p>
  <w:p w14:paraId="00000133" w14:textId="77777777" w:rsidR="00585DC4" w:rsidRDefault="00585DC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63F5" w14:textId="77777777" w:rsidR="00EC288E" w:rsidRDefault="00EC288E">
      <w:pPr>
        <w:spacing w:after="0" w:line="240" w:lineRule="auto"/>
      </w:pPr>
      <w:r>
        <w:separator/>
      </w:r>
    </w:p>
  </w:footnote>
  <w:footnote w:type="continuationSeparator" w:id="0">
    <w:p w14:paraId="4378AC07" w14:textId="77777777" w:rsidR="00EC288E" w:rsidRDefault="00EC2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85F"/>
    <w:multiLevelType w:val="multilevel"/>
    <w:tmpl w:val="04DA9034"/>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50C75"/>
    <w:multiLevelType w:val="multilevel"/>
    <w:tmpl w:val="3282FC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597AD3"/>
    <w:multiLevelType w:val="multilevel"/>
    <w:tmpl w:val="8430B6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5871021"/>
    <w:multiLevelType w:val="multilevel"/>
    <w:tmpl w:val="CDACE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A3587E"/>
    <w:multiLevelType w:val="multilevel"/>
    <w:tmpl w:val="52805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774FC7"/>
    <w:multiLevelType w:val="multilevel"/>
    <w:tmpl w:val="908A8FC6"/>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0B5A76"/>
    <w:multiLevelType w:val="multilevel"/>
    <w:tmpl w:val="702CB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5D235A"/>
    <w:multiLevelType w:val="multilevel"/>
    <w:tmpl w:val="BA2CA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833C49"/>
    <w:multiLevelType w:val="multilevel"/>
    <w:tmpl w:val="0F3A6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4D28BA"/>
    <w:multiLevelType w:val="multilevel"/>
    <w:tmpl w:val="44447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CF1872"/>
    <w:multiLevelType w:val="multilevel"/>
    <w:tmpl w:val="01EAB55C"/>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0843E5"/>
    <w:multiLevelType w:val="multilevel"/>
    <w:tmpl w:val="F45C0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476ADB"/>
    <w:multiLevelType w:val="multilevel"/>
    <w:tmpl w:val="394A20C8"/>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66072E"/>
    <w:multiLevelType w:val="multilevel"/>
    <w:tmpl w:val="27A67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A45BE6"/>
    <w:multiLevelType w:val="multilevel"/>
    <w:tmpl w:val="AAC6F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A250EA7"/>
    <w:multiLevelType w:val="multilevel"/>
    <w:tmpl w:val="947AB3EC"/>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A773DA7"/>
    <w:multiLevelType w:val="multilevel"/>
    <w:tmpl w:val="DD6653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B4116DE"/>
    <w:multiLevelType w:val="multilevel"/>
    <w:tmpl w:val="EE18C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7741538"/>
    <w:multiLevelType w:val="multilevel"/>
    <w:tmpl w:val="879E5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7EE5BDF"/>
    <w:multiLevelType w:val="multilevel"/>
    <w:tmpl w:val="654459BC"/>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A24D2D"/>
    <w:multiLevelType w:val="multilevel"/>
    <w:tmpl w:val="EDC2A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3641FAA"/>
    <w:multiLevelType w:val="multilevel"/>
    <w:tmpl w:val="EFF8A4C4"/>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F05407C"/>
    <w:multiLevelType w:val="multilevel"/>
    <w:tmpl w:val="0CEAAB6A"/>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FBE7BF2"/>
    <w:multiLevelType w:val="multilevel"/>
    <w:tmpl w:val="890AC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3420511">
    <w:abstractNumId w:val="18"/>
  </w:num>
  <w:num w:numId="2" w16cid:durableId="1678773662">
    <w:abstractNumId w:val="20"/>
  </w:num>
  <w:num w:numId="3" w16cid:durableId="909847078">
    <w:abstractNumId w:val="12"/>
  </w:num>
  <w:num w:numId="4" w16cid:durableId="192420691">
    <w:abstractNumId w:val="11"/>
  </w:num>
  <w:num w:numId="5" w16cid:durableId="464009159">
    <w:abstractNumId w:val="5"/>
  </w:num>
  <w:num w:numId="6" w16cid:durableId="333578596">
    <w:abstractNumId w:val="16"/>
  </w:num>
  <w:num w:numId="7" w16cid:durableId="944969180">
    <w:abstractNumId w:val="22"/>
  </w:num>
  <w:num w:numId="8" w16cid:durableId="233711524">
    <w:abstractNumId w:val="7"/>
  </w:num>
  <w:num w:numId="9" w16cid:durableId="2022312013">
    <w:abstractNumId w:val="8"/>
  </w:num>
  <w:num w:numId="10" w16cid:durableId="2007246190">
    <w:abstractNumId w:val="19"/>
  </w:num>
  <w:num w:numId="11" w16cid:durableId="1529173939">
    <w:abstractNumId w:val="2"/>
  </w:num>
  <w:num w:numId="12" w16cid:durableId="1703751191">
    <w:abstractNumId w:val="1"/>
  </w:num>
  <w:num w:numId="13" w16cid:durableId="1257977471">
    <w:abstractNumId w:val="3"/>
  </w:num>
  <w:num w:numId="14" w16cid:durableId="1011299776">
    <w:abstractNumId w:val="17"/>
  </w:num>
  <w:num w:numId="15" w16cid:durableId="268123757">
    <w:abstractNumId w:val="23"/>
  </w:num>
  <w:num w:numId="16" w16cid:durableId="871917469">
    <w:abstractNumId w:val="14"/>
  </w:num>
  <w:num w:numId="17" w16cid:durableId="144322288">
    <w:abstractNumId w:val="10"/>
  </w:num>
  <w:num w:numId="18" w16cid:durableId="11499870">
    <w:abstractNumId w:val="9"/>
  </w:num>
  <w:num w:numId="19" w16cid:durableId="1418400803">
    <w:abstractNumId w:val="0"/>
  </w:num>
  <w:num w:numId="20" w16cid:durableId="915433607">
    <w:abstractNumId w:val="21"/>
  </w:num>
  <w:num w:numId="21" w16cid:durableId="1597399667">
    <w:abstractNumId w:val="6"/>
  </w:num>
  <w:num w:numId="22" w16cid:durableId="1019966226">
    <w:abstractNumId w:val="13"/>
  </w:num>
  <w:num w:numId="23" w16cid:durableId="677388204">
    <w:abstractNumId w:val="4"/>
  </w:num>
  <w:num w:numId="24" w16cid:durableId="1321543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DC4"/>
    <w:rsid w:val="001226AD"/>
    <w:rsid w:val="003906D6"/>
    <w:rsid w:val="003B18FA"/>
    <w:rsid w:val="00532F71"/>
    <w:rsid w:val="00585DC4"/>
    <w:rsid w:val="00EC288E"/>
    <w:rsid w:val="00F52B9D"/>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C0797"/>
  <w15:docId w15:val="{92A63545-7F5A-45A1-8C0D-4AC418C7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unhideWhenUsed/>
    <w:qFormat/>
    <w:pPr>
      <w:outlineLvl w:val="1"/>
    </w:pPr>
    <w:rPr>
      <w:rFonts w:ascii="Quattrocento Sans" w:eastAsia="Quattrocento Sans" w:hAnsi="Quattrocento Sans" w:cs="Quattrocento Sans"/>
      <w:b/>
      <w:bCs/>
      <w:color w:val="1F2328"/>
      <w:sz w:val="30"/>
      <w:szCs w:val="30"/>
    </w:rPr>
  </w:style>
  <w:style w:type="paragraph" w:styleId="Heading3">
    <w:name w:val="heading 3"/>
    <w:basedOn w:val="Normal"/>
    <w:next w:val="Normal"/>
    <w:uiPriority w:val="9"/>
    <w:unhideWhenUsed/>
    <w:qFormat/>
    <w:pPr>
      <w:outlineLvl w:val="2"/>
    </w:pPr>
    <w:rPr>
      <w:rFonts w:ascii="Quattrocento Sans" w:eastAsia="Quattrocento Sans" w:hAnsi="Quattrocento Sans" w:cs="Quattrocento Sans"/>
      <w:b/>
      <w:bCs/>
      <w:color w:val="1F2328"/>
      <w:sz w:val="26"/>
      <w:szCs w:val="26"/>
    </w:rPr>
  </w:style>
  <w:style w:type="paragraph" w:styleId="Heading4">
    <w:name w:val="heading 4"/>
    <w:basedOn w:val="Normal"/>
    <w:next w:val="Normal"/>
    <w:uiPriority w:val="9"/>
    <w:unhideWhenUsed/>
    <w:qFormat/>
    <w:pPr>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character" w:customStyle="1" w:styleId="1">
    <w:name w:val="כותרת 1 תו"/>
    <w:basedOn w:val="DefaultParagraphFont"/>
    <w:uiPriority w:val="9"/>
    <w:rsid w:val="00545AA4"/>
    <w:rPr>
      <w:rFonts w:ascii="Times New Roman" w:eastAsia="Times New Roman" w:hAnsi="Times New Roman" w:cs="Times New Roman"/>
      <w:b/>
      <w:bCs/>
      <w:kern w:val="36"/>
      <w:sz w:val="48"/>
      <w:szCs w:val="48"/>
    </w:rPr>
  </w:style>
  <w:style w:type="character" w:customStyle="1" w:styleId="2">
    <w:name w:val="כותרת 2 תו"/>
    <w:basedOn w:val="DefaultParagraphFont"/>
    <w:uiPriority w:val="9"/>
    <w:rsid w:val="00545AA4"/>
    <w:rPr>
      <w:rFonts w:ascii="Times New Roman" w:eastAsia="Times New Roman" w:hAnsi="Times New Roman" w:cs="Times New Roman"/>
      <w:b/>
      <w:bCs/>
      <w:sz w:val="36"/>
      <w:szCs w:val="36"/>
    </w:rPr>
  </w:style>
  <w:style w:type="character" w:customStyle="1" w:styleId="3">
    <w:name w:val="כותרת 3 תו"/>
    <w:basedOn w:val="DefaultParagraphFont"/>
    <w:uiPriority w:val="9"/>
    <w:rsid w:val="00545AA4"/>
    <w:rPr>
      <w:rFonts w:ascii="Times New Roman" w:eastAsia="Times New Roman" w:hAnsi="Times New Roman" w:cs="Times New Roman"/>
      <w:b/>
      <w:bCs/>
      <w:sz w:val="27"/>
      <w:szCs w:val="27"/>
    </w:rPr>
  </w:style>
  <w:style w:type="character" w:customStyle="1" w:styleId="4">
    <w:name w:val="כותרת 4 תו"/>
    <w:basedOn w:val="DefaultParagraphFont"/>
    <w:uiPriority w:val="9"/>
    <w:rsid w:val="00545AA4"/>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545AA4"/>
    <w:rPr>
      <w:color w:val="0000FF"/>
      <w:u w:val="single"/>
    </w:rPr>
  </w:style>
  <w:style w:type="paragraph" w:styleId="NormalWeb">
    <w:name w:val="Normal (Web)"/>
    <w:uiPriority w:val="99"/>
    <w:unhideWhenUsed/>
    <w:rsid w:val="00545AA4"/>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545AA4"/>
    <w:rPr>
      <w:rFonts w:ascii="Courier New" w:eastAsia="Times New Roman" w:hAnsi="Courier New" w:cs="Courier New"/>
      <w:sz w:val="20"/>
      <w:szCs w:val="20"/>
    </w:rPr>
  </w:style>
  <w:style w:type="character" w:styleId="Strong">
    <w:name w:val="Strong"/>
    <w:basedOn w:val="DefaultParagraphFont"/>
    <w:uiPriority w:val="22"/>
    <w:qFormat/>
    <w:rsid w:val="00545AA4"/>
    <w:rPr>
      <w:b/>
      <w:bCs/>
    </w:rPr>
  </w:style>
  <w:style w:type="character" w:styleId="Emphasis">
    <w:name w:val="Emphasis"/>
    <w:basedOn w:val="DefaultParagraphFont"/>
    <w:uiPriority w:val="20"/>
    <w:qFormat/>
    <w:rsid w:val="00545AA4"/>
    <w:rPr>
      <w:i/>
      <w:iCs/>
    </w:rPr>
  </w:style>
  <w:style w:type="paragraph" w:styleId="HTMLPreformatted">
    <w:name w:val="HTML Preformatted"/>
    <w:link w:val="HTMLPreformattedChar"/>
    <w:uiPriority w:val="99"/>
    <w:semiHidden/>
    <w:unhideWhenUsed/>
    <w:rsid w:val="00D52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52C9C"/>
    <w:rPr>
      <w:rFonts w:ascii="Courier New" w:eastAsia="Times New Roman" w:hAnsi="Courier New" w:cs="Courier New"/>
      <w:sz w:val="20"/>
      <w:szCs w:val="20"/>
    </w:rPr>
  </w:style>
  <w:style w:type="paragraph" w:styleId="Header">
    <w:name w:val="header"/>
    <w:link w:val="HeaderChar"/>
    <w:uiPriority w:val="99"/>
    <w:unhideWhenUsed/>
    <w:rsid w:val="00064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777"/>
  </w:style>
  <w:style w:type="paragraph" w:styleId="Footer">
    <w:name w:val="footer"/>
    <w:link w:val="FooterChar"/>
    <w:uiPriority w:val="99"/>
    <w:unhideWhenUsed/>
    <w:rsid w:val="00064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777"/>
  </w:style>
  <w:style w:type="paragraph" w:styleId="TOCHeading">
    <w:name w:val="TOC Heading"/>
    <w:uiPriority w:val="39"/>
    <w:unhideWhenUsed/>
    <w:qFormat/>
    <w:rsid w:val="008C73FA"/>
    <w:pPr>
      <w:keepNext/>
      <w:keepLines/>
      <w:bidi/>
      <w:spacing w:before="240" w:after="0"/>
    </w:pPr>
    <w:rPr>
      <w:rFonts w:asciiTheme="majorHAnsi" w:eastAsiaTheme="majorEastAsia" w:hAnsiTheme="majorHAnsi" w:cstheme="majorBidi"/>
      <w:color w:val="2F5496" w:themeColor="accent1" w:themeShade="BF"/>
      <w:sz w:val="32"/>
      <w:szCs w:val="32"/>
      <w:rtl/>
      <w:cs/>
    </w:rPr>
  </w:style>
  <w:style w:type="paragraph" w:styleId="TOC1">
    <w:name w:val="toc 1"/>
    <w:autoRedefine/>
    <w:uiPriority w:val="39"/>
    <w:unhideWhenUsed/>
    <w:rsid w:val="008C73FA"/>
    <w:pPr>
      <w:spacing w:after="100"/>
    </w:pPr>
  </w:style>
  <w:style w:type="paragraph" w:styleId="TOC2">
    <w:name w:val="toc 2"/>
    <w:autoRedefine/>
    <w:uiPriority w:val="39"/>
    <w:unhideWhenUsed/>
    <w:rsid w:val="008C73FA"/>
    <w:pPr>
      <w:spacing w:after="100"/>
      <w:ind w:left="220"/>
    </w:pPr>
  </w:style>
  <w:style w:type="paragraph" w:styleId="TOC3">
    <w:name w:val="toc 3"/>
    <w:autoRedefine/>
    <w:uiPriority w:val="39"/>
    <w:unhideWhenUsed/>
    <w:rsid w:val="008C73FA"/>
    <w:pPr>
      <w:spacing w:after="100"/>
      <w:ind w:left="440"/>
    </w:pPr>
  </w:style>
  <w:style w:type="character" w:styleId="CommentReference">
    <w:name w:val="annotation reference"/>
    <w:basedOn w:val="DefaultParagraphFont"/>
    <w:uiPriority w:val="99"/>
    <w:semiHidden/>
    <w:unhideWhenUsed/>
    <w:rsid w:val="008323E6"/>
    <w:rPr>
      <w:sz w:val="16"/>
      <w:szCs w:val="16"/>
    </w:rPr>
  </w:style>
  <w:style w:type="paragraph" w:styleId="CommentText">
    <w:name w:val="annotation text"/>
    <w:link w:val="CommentTextChar"/>
    <w:uiPriority w:val="99"/>
    <w:semiHidden/>
    <w:unhideWhenUsed/>
    <w:rsid w:val="008323E6"/>
    <w:pPr>
      <w:spacing w:line="240" w:lineRule="auto"/>
    </w:pPr>
    <w:rPr>
      <w:sz w:val="20"/>
      <w:szCs w:val="20"/>
    </w:rPr>
  </w:style>
  <w:style w:type="character" w:customStyle="1" w:styleId="CommentTextChar">
    <w:name w:val="Comment Text Char"/>
    <w:basedOn w:val="DefaultParagraphFont"/>
    <w:link w:val="CommentText"/>
    <w:uiPriority w:val="99"/>
    <w:semiHidden/>
    <w:rsid w:val="008323E6"/>
    <w:rPr>
      <w:sz w:val="20"/>
      <w:szCs w:val="20"/>
    </w:rPr>
  </w:style>
  <w:style w:type="paragraph" w:styleId="CommentSubject">
    <w:name w:val="annotation subject"/>
    <w:basedOn w:val="CommentText"/>
    <w:next w:val="CommentText"/>
    <w:link w:val="CommentSubjectChar"/>
    <w:uiPriority w:val="99"/>
    <w:semiHidden/>
    <w:unhideWhenUsed/>
    <w:rsid w:val="008323E6"/>
    <w:rPr>
      <w:b/>
      <w:bCs/>
    </w:rPr>
  </w:style>
  <w:style w:type="character" w:customStyle="1" w:styleId="CommentSubjectChar">
    <w:name w:val="Comment Subject Char"/>
    <w:basedOn w:val="CommentTextChar"/>
    <w:link w:val="CommentSubject"/>
    <w:uiPriority w:val="99"/>
    <w:semiHidden/>
    <w:rsid w:val="008323E6"/>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F52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localhost:8400/de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thub.com/Outburn-IL/fume-communi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utburn-IL/fhir-validator-j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penjdk.org/" TargetMode="External"/><Relationship Id="rId4" Type="http://schemas.openxmlformats.org/officeDocument/2006/relationships/settings" Target="settings.xml"/><Relationship Id="rId9" Type="http://schemas.openxmlformats.org/officeDocument/2006/relationships/hyperlink" Target="https://github.com/hapifhir/org.hl7.fhir.validator-wrapper"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Nt8I+htC1fjmDYd6RDDaBM8uw==">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3058</Words>
  <Characters>17434</Characters>
  <Application>Microsoft Office Word</Application>
  <DocSecurity>0</DocSecurity>
  <Lines>145</Lines>
  <Paragraphs>40</Paragraphs>
  <ScaleCrop>false</ScaleCrop>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איילת בסון</dc:creator>
  <cp:lastModifiedBy>hana primak</cp:lastModifiedBy>
  <cp:revision>2</cp:revision>
  <dcterms:created xsi:type="dcterms:W3CDTF">2026-07-23T06:07:00Z</dcterms:created>
  <dcterms:modified xsi:type="dcterms:W3CDTF">2026-07-23T06:07:00Z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0x010100E0603AACA374C7449727FA29E64E1871</vt:lpwstr>
  </property>
</Properties>
</file>